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D98" w:rsidRDefault="00BB329E">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3175</wp:posOffset>
            </wp:positionH>
            <wp:positionV relativeFrom="paragraph">
              <wp:posOffset>9525</wp:posOffset>
            </wp:positionV>
            <wp:extent cx="1247775" cy="1248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dn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775" cy="1248765"/>
                    </a:xfrm>
                    <a:prstGeom prst="rect">
                      <a:avLst/>
                    </a:prstGeom>
                  </pic:spPr>
                </pic:pic>
              </a:graphicData>
            </a:graphic>
          </wp:anchor>
        </w:drawing>
      </w:r>
    </w:p>
    <w:p w:rsidR="00D86D98" w:rsidRDefault="00D86D98">
      <w:pPr>
        <w:rPr>
          <w:rFonts w:ascii="Times New Roman" w:eastAsia="Times New Roman" w:hAnsi="Times New Roman" w:cs="Times New Roman"/>
          <w:sz w:val="20"/>
          <w:szCs w:val="20"/>
        </w:rPr>
      </w:pPr>
    </w:p>
    <w:p w:rsidR="00D86D98" w:rsidRDefault="00BB329E">
      <w:pPr>
        <w:spacing w:before="203"/>
        <w:ind w:left="2589"/>
        <w:rPr>
          <w:rFonts w:ascii="Garamond" w:eastAsia="Garamond" w:hAnsi="Garamond" w:cs="Garamond"/>
          <w:sz w:val="32"/>
          <w:szCs w:val="32"/>
        </w:rPr>
      </w:pPr>
      <w:bookmarkStart w:id="0" w:name="Current_Employment_Information/Primary_O"/>
      <w:bookmarkEnd w:id="0"/>
      <w:r>
        <w:rPr>
          <w:rFonts w:ascii="Garamond"/>
          <w:b/>
          <w:sz w:val="32"/>
          <w:u w:val="single" w:color="000000"/>
        </w:rPr>
        <w:t>North Carolina Board of Dietetics/Nutrition</w:t>
      </w:r>
    </w:p>
    <w:p w:rsidR="00D86D98" w:rsidRDefault="00BB329E">
      <w:pPr>
        <w:spacing w:before="28"/>
        <w:ind w:left="2582"/>
        <w:rPr>
          <w:rFonts w:ascii="Garamond" w:eastAsia="Garamond" w:hAnsi="Garamond" w:cs="Garamond"/>
          <w:sz w:val="20"/>
          <w:szCs w:val="20"/>
        </w:rPr>
      </w:pPr>
      <w:bookmarkStart w:id="1" w:name="CNS_Supervised_Practice_Experience_-_Can"/>
      <w:bookmarkEnd w:id="1"/>
      <w:r>
        <w:rPr>
          <w:rFonts w:ascii="Garamond" w:eastAsia="Garamond" w:hAnsi="Garamond" w:cs="Garamond"/>
          <w:sz w:val="20"/>
          <w:szCs w:val="20"/>
        </w:rPr>
        <w:t>140 Preston Executive Drive, Suite 205-C ● Cary, NC 27513</w:t>
      </w:r>
    </w:p>
    <w:bookmarkStart w:id="2" w:name="To_be_submitted_upon_completion_of_the_1"/>
    <w:bookmarkEnd w:id="2"/>
    <w:p w:rsidR="00D86D98" w:rsidRDefault="00BB329E">
      <w:pPr>
        <w:spacing w:before="42"/>
        <w:ind w:left="2582"/>
        <w:rPr>
          <w:rFonts w:ascii="Garamond" w:eastAsia="Garamond" w:hAnsi="Garamond" w:cs="Garamond"/>
          <w:sz w:val="20"/>
          <w:szCs w:val="20"/>
        </w:rPr>
      </w:pPr>
      <w:r>
        <w:fldChar w:fldCharType="begin"/>
      </w:r>
      <w:r>
        <w:instrText xml:space="preserve"> HYPERLINK "http://www.ncbdn.org/" \h </w:instrText>
      </w:r>
      <w:r>
        <w:fldChar w:fldCharType="separate"/>
      </w:r>
      <w:r>
        <w:rPr>
          <w:rFonts w:ascii="Garamond" w:eastAsia="Garamond" w:hAnsi="Garamond" w:cs="Garamond"/>
          <w:sz w:val="20"/>
          <w:szCs w:val="20"/>
        </w:rPr>
        <w:t>main: 919-388-1931 ● fax: 919-882-1776 ● www.ncbdn.org</w:t>
      </w:r>
      <w:r>
        <w:rPr>
          <w:rFonts w:ascii="Garamond" w:eastAsia="Garamond" w:hAnsi="Garamond" w:cs="Garamond"/>
          <w:sz w:val="20"/>
          <w:szCs w:val="20"/>
        </w:rPr>
        <w:fldChar w:fldCharType="end"/>
      </w:r>
      <w:r>
        <w:rPr>
          <w:rFonts w:ascii="Garamond" w:eastAsia="Garamond" w:hAnsi="Garamond" w:cs="Garamond"/>
          <w:sz w:val="20"/>
          <w:szCs w:val="20"/>
        </w:rPr>
        <w:t xml:space="preserve"> ● </w:t>
      </w:r>
      <w:hyperlink r:id="rId9">
        <w:r>
          <w:rPr>
            <w:rFonts w:ascii="Garamond" w:eastAsia="Garamond" w:hAnsi="Garamond" w:cs="Garamond"/>
            <w:sz w:val="20"/>
            <w:szCs w:val="20"/>
          </w:rPr>
          <w:t>info@ncbdn.org</w:t>
        </w:r>
      </w:hyperlink>
    </w:p>
    <w:p w:rsidR="00D86D98" w:rsidRDefault="00D86D98">
      <w:pPr>
        <w:rPr>
          <w:rFonts w:ascii="Garamond" w:eastAsia="Garamond" w:hAnsi="Garamond" w:cs="Garamond"/>
          <w:sz w:val="20"/>
          <w:szCs w:val="20"/>
        </w:rPr>
      </w:pPr>
    </w:p>
    <w:p w:rsidR="00D86D98" w:rsidRDefault="00D86D98">
      <w:pPr>
        <w:rPr>
          <w:rFonts w:ascii="Garamond" w:eastAsia="Garamond" w:hAnsi="Garamond" w:cs="Garamond"/>
          <w:sz w:val="20"/>
          <w:szCs w:val="20"/>
        </w:rPr>
      </w:pPr>
    </w:p>
    <w:p w:rsidR="00D86D98" w:rsidRDefault="00BB329E">
      <w:pPr>
        <w:spacing w:before="69" w:line="358" w:lineRule="exact"/>
        <w:ind w:right="307"/>
        <w:jc w:val="center"/>
        <w:rPr>
          <w:rFonts w:ascii="Garamond" w:eastAsia="Garamond" w:hAnsi="Garamond" w:cs="Garamond"/>
          <w:sz w:val="32"/>
          <w:szCs w:val="32"/>
        </w:rPr>
      </w:pPr>
      <w:bookmarkStart w:id="3" w:name="Completion_of_Program_Requirements"/>
      <w:bookmarkEnd w:id="3"/>
      <w:r>
        <w:rPr>
          <w:rFonts w:ascii="Garamond" w:eastAsia="Garamond" w:hAnsi="Garamond" w:cs="Garamond"/>
          <w:b/>
          <w:bCs/>
          <w:sz w:val="32"/>
          <w:szCs w:val="32"/>
        </w:rPr>
        <w:t>A-3</w:t>
      </w:r>
      <w:r>
        <w:rPr>
          <w:rFonts w:ascii="Garamond" w:eastAsia="Garamond" w:hAnsi="Garamond" w:cs="Garamond"/>
          <w:b/>
          <w:bCs/>
          <w:spacing w:val="-8"/>
          <w:sz w:val="32"/>
          <w:szCs w:val="32"/>
        </w:rPr>
        <w:t xml:space="preserve"> </w:t>
      </w:r>
      <w:r>
        <w:rPr>
          <w:rFonts w:ascii="Garamond" w:eastAsia="Garamond" w:hAnsi="Garamond" w:cs="Garamond"/>
          <w:b/>
          <w:bCs/>
          <w:sz w:val="32"/>
          <w:szCs w:val="32"/>
        </w:rPr>
        <w:t>Supervised</w:t>
      </w:r>
      <w:r>
        <w:rPr>
          <w:rFonts w:ascii="Garamond" w:eastAsia="Garamond" w:hAnsi="Garamond" w:cs="Garamond"/>
          <w:b/>
          <w:bCs/>
          <w:spacing w:val="-7"/>
          <w:sz w:val="32"/>
          <w:szCs w:val="32"/>
        </w:rPr>
        <w:t xml:space="preserve"> </w:t>
      </w:r>
      <w:r>
        <w:rPr>
          <w:rFonts w:ascii="Garamond" w:eastAsia="Garamond" w:hAnsi="Garamond" w:cs="Garamond"/>
          <w:b/>
          <w:bCs/>
          <w:sz w:val="32"/>
          <w:szCs w:val="32"/>
        </w:rPr>
        <w:t>Practice</w:t>
      </w:r>
      <w:r>
        <w:rPr>
          <w:rFonts w:ascii="Garamond" w:eastAsia="Garamond" w:hAnsi="Garamond" w:cs="Garamond"/>
          <w:b/>
          <w:bCs/>
          <w:spacing w:val="-7"/>
          <w:sz w:val="32"/>
          <w:szCs w:val="32"/>
        </w:rPr>
        <w:t xml:space="preserve"> </w:t>
      </w:r>
      <w:r>
        <w:rPr>
          <w:rFonts w:ascii="Garamond" w:eastAsia="Garamond" w:hAnsi="Garamond" w:cs="Garamond"/>
          <w:b/>
          <w:bCs/>
          <w:spacing w:val="-1"/>
          <w:sz w:val="32"/>
          <w:szCs w:val="32"/>
        </w:rPr>
        <w:t>Experience</w:t>
      </w:r>
      <w:r>
        <w:rPr>
          <w:rFonts w:ascii="Garamond" w:eastAsia="Garamond" w:hAnsi="Garamond" w:cs="Garamond"/>
          <w:b/>
          <w:bCs/>
          <w:spacing w:val="-5"/>
          <w:sz w:val="32"/>
          <w:szCs w:val="32"/>
        </w:rPr>
        <w:t xml:space="preserve"> </w:t>
      </w:r>
      <w:r>
        <w:rPr>
          <w:rFonts w:ascii="Garamond" w:eastAsia="Garamond" w:hAnsi="Garamond" w:cs="Garamond"/>
          <w:b/>
          <w:bCs/>
          <w:sz w:val="32"/>
          <w:szCs w:val="32"/>
        </w:rPr>
        <w:t>-</w:t>
      </w:r>
      <w:r>
        <w:rPr>
          <w:rFonts w:ascii="Garamond" w:eastAsia="Garamond" w:hAnsi="Garamond" w:cs="Garamond"/>
          <w:b/>
          <w:bCs/>
          <w:spacing w:val="-8"/>
          <w:sz w:val="32"/>
          <w:szCs w:val="32"/>
        </w:rPr>
        <w:t xml:space="preserve"> </w:t>
      </w:r>
      <w:r>
        <w:rPr>
          <w:rFonts w:ascii="Garamond" w:eastAsia="Garamond" w:hAnsi="Garamond" w:cs="Garamond"/>
          <w:b/>
          <w:bCs/>
          <w:sz w:val="32"/>
          <w:szCs w:val="32"/>
        </w:rPr>
        <w:t>Candidate’s</w:t>
      </w:r>
      <w:r>
        <w:rPr>
          <w:rFonts w:ascii="Garamond" w:eastAsia="Garamond" w:hAnsi="Garamond" w:cs="Garamond"/>
          <w:b/>
          <w:bCs/>
          <w:spacing w:val="-10"/>
          <w:sz w:val="32"/>
          <w:szCs w:val="32"/>
        </w:rPr>
        <w:t xml:space="preserve"> </w:t>
      </w:r>
      <w:r>
        <w:rPr>
          <w:rFonts w:ascii="Garamond" w:eastAsia="Garamond" w:hAnsi="Garamond" w:cs="Garamond"/>
          <w:b/>
          <w:bCs/>
          <w:sz w:val="32"/>
          <w:szCs w:val="32"/>
        </w:rPr>
        <w:t>Report</w:t>
      </w:r>
    </w:p>
    <w:p w:rsidR="00FB3F84" w:rsidRDefault="00BB329E" w:rsidP="008B4A09">
      <w:pPr>
        <w:pStyle w:val="Heading2"/>
        <w:spacing w:line="245" w:lineRule="exact"/>
        <w:jc w:val="center"/>
      </w:pPr>
      <w:r w:rsidRPr="008B4A09">
        <w:rPr>
          <w:b w:val="0"/>
          <w:i/>
        </w:rPr>
        <w:t>To be</w:t>
      </w:r>
      <w:r w:rsidRPr="008B4A09">
        <w:rPr>
          <w:b w:val="0"/>
          <w:i/>
          <w:spacing w:val="-1"/>
        </w:rPr>
        <w:t xml:space="preserve"> </w:t>
      </w:r>
      <w:r w:rsidRPr="008B4A09">
        <w:rPr>
          <w:b w:val="0"/>
          <w:i/>
        </w:rPr>
        <w:t>submitted</w:t>
      </w:r>
      <w:r w:rsidRPr="008B4A09">
        <w:rPr>
          <w:b w:val="0"/>
          <w:i/>
          <w:spacing w:val="-2"/>
        </w:rPr>
        <w:t xml:space="preserve"> </w:t>
      </w:r>
      <w:r w:rsidRPr="008B4A09">
        <w:rPr>
          <w:b w:val="0"/>
          <w:i/>
        </w:rPr>
        <w:t>upon completion</w:t>
      </w:r>
      <w:r w:rsidRPr="008B4A09">
        <w:rPr>
          <w:b w:val="0"/>
          <w:i/>
          <w:spacing w:val="-2"/>
        </w:rPr>
        <w:t xml:space="preserve"> </w:t>
      </w:r>
      <w:r w:rsidRPr="008B4A09">
        <w:rPr>
          <w:b w:val="0"/>
          <w:i/>
        </w:rPr>
        <w:t>of 1,000 hours</w:t>
      </w:r>
      <w:r w:rsidR="008B4A09" w:rsidRPr="008B4A09">
        <w:rPr>
          <w:b w:val="0"/>
          <w:i/>
        </w:rPr>
        <w:t xml:space="preserve"> of supervised practice</w:t>
      </w:r>
      <w:r w:rsidR="00FB3F84">
        <w:rPr>
          <w:b w:val="0"/>
          <w:i/>
        </w:rPr>
        <w:br/>
      </w:r>
    </w:p>
    <w:p w:rsidR="00D86D98" w:rsidRPr="00FB3F84" w:rsidRDefault="00FB3F84" w:rsidP="008B4A09">
      <w:pPr>
        <w:pStyle w:val="Heading2"/>
        <w:spacing w:line="245" w:lineRule="exact"/>
        <w:jc w:val="center"/>
        <w:rPr>
          <w:rFonts w:cs="Garamond"/>
          <w:bCs w:val="0"/>
        </w:rPr>
      </w:pPr>
      <w:bookmarkStart w:id="4" w:name="_GoBack"/>
      <w:r w:rsidRPr="00FB3F84">
        <w:t xml:space="preserve">ALL APPLICATIONS SHOULD BE </w:t>
      </w:r>
      <w:r w:rsidRPr="00114A61">
        <w:rPr>
          <w:u w:val="single"/>
        </w:rPr>
        <w:t>TYPED</w:t>
      </w:r>
    </w:p>
    <w:bookmarkEnd w:id="4"/>
    <w:p w:rsidR="00D86D98" w:rsidRDefault="00D86D98">
      <w:pPr>
        <w:rPr>
          <w:rFonts w:ascii="Garamond" w:eastAsia="Garamond" w:hAnsi="Garamond" w:cs="Garamond"/>
          <w:b/>
          <w:bCs/>
        </w:rPr>
      </w:pPr>
    </w:p>
    <w:p w:rsidR="00D86D98" w:rsidRDefault="00BB329E" w:rsidP="002343F5">
      <w:pPr>
        <w:rPr>
          <w:rFonts w:ascii="Garamond"/>
          <w:b/>
          <w:spacing w:val="-1"/>
        </w:rPr>
      </w:pPr>
      <w:r>
        <w:rPr>
          <w:rFonts w:ascii="Garamond"/>
          <w:b/>
          <w:spacing w:val="-1"/>
        </w:rPr>
        <w:t>Personal</w:t>
      </w:r>
      <w:r>
        <w:rPr>
          <w:rFonts w:ascii="Garamond"/>
          <w:b/>
        </w:rPr>
        <w:t xml:space="preserve"> </w:t>
      </w:r>
      <w:r>
        <w:rPr>
          <w:rFonts w:ascii="Garamond"/>
          <w:b/>
          <w:spacing w:val="-1"/>
        </w:rPr>
        <w:t>Contact</w:t>
      </w:r>
      <w:r>
        <w:rPr>
          <w:rFonts w:ascii="Garamond"/>
          <w:b/>
        </w:rPr>
        <w:t xml:space="preserve"> </w:t>
      </w:r>
      <w:r>
        <w:rPr>
          <w:rFonts w:ascii="Garamond"/>
          <w:b/>
          <w:spacing w:val="-1"/>
        </w:rPr>
        <w:t>Information</w:t>
      </w:r>
      <w:r w:rsidR="008B4A09">
        <w:rPr>
          <w:rFonts w:ascii="Garamond"/>
          <w:b/>
          <w:spacing w:val="-1"/>
        </w:rPr>
        <w:t>:</w:t>
      </w:r>
    </w:p>
    <w:p w:rsidR="000D23B5" w:rsidRDefault="000D23B5" w:rsidP="002343F5">
      <w:pPr>
        <w:rPr>
          <w:rFonts w:ascii="Garamond" w:eastAsia="Garamond" w:hAnsi="Garamond" w:cs="Garamond"/>
        </w:rPr>
      </w:pPr>
    </w:p>
    <w:tbl>
      <w:tblPr>
        <w:tblStyle w:val="TableGrid"/>
        <w:tblW w:w="0" w:type="auto"/>
        <w:tblLook w:val="04A0" w:firstRow="1" w:lastRow="0" w:firstColumn="1" w:lastColumn="0" w:noHBand="0" w:noVBand="1"/>
      </w:tblPr>
      <w:tblGrid>
        <w:gridCol w:w="2785"/>
        <w:gridCol w:w="2042"/>
        <w:gridCol w:w="118"/>
        <w:gridCol w:w="810"/>
        <w:gridCol w:w="1260"/>
        <w:gridCol w:w="720"/>
        <w:gridCol w:w="270"/>
        <w:gridCol w:w="2179"/>
      </w:tblGrid>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Date of CNS Examination:</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Date Completing this Report:</w:t>
            </w:r>
          </w:p>
        </w:tc>
        <w:tc>
          <w:tcPr>
            <w:tcW w:w="2179" w:type="dxa"/>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Last name:</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 xml:space="preserve">First name: </w:t>
            </w:r>
          </w:p>
        </w:tc>
        <w:tc>
          <w:tcPr>
            <w:tcW w:w="2179" w:type="dxa"/>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Maiden name:</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Degree/Credential:</w:t>
            </w:r>
          </w:p>
        </w:tc>
        <w:tc>
          <w:tcPr>
            <w:tcW w:w="2179" w:type="dxa"/>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Primary Phone:</w:t>
            </w:r>
          </w:p>
        </w:tc>
        <w:tc>
          <w:tcPr>
            <w:tcW w:w="2160" w:type="dxa"/>
            <w:gridSpan w:val="2"/>
          </w:tcPr>
          <w:p w:rsidR="000D23B5" w:rsidRDefault="000D23B5">
            <w:pPr>
              <w:spacing w:before="11"/>
              <w:rPr>
                <w:rFonts w:ascii="Garamond" w:eastAsia="Garamond" w:hAnsi="Garamond" w:cs="Garamond"/>
                <w:b/>
                <w:bCs/>
              </w:rPr>
            </w:pPr>
          </w:p>
        </w:tc>
        <w:tc>
          <w:tcPr>
            <w:tcW w:w="3060" w:type="dxa"/>
            <w:gridSpan w:val="4"/>
          </w:tcPr>
          <w:p w:rsidR="000D23B5" w:rsidRDefault="000D23B5">
            <w:pPr>
              <w:spacing w:before="11"/>
              <w:rPr>
                <w:rFonts w:ascii="Garamond" w:eastAsia="Garamond" w:hAnsi="Garamond" w:cs="Garamond"/>
                <w:b/>
                <w:bCs/>
              </w:rPr>
            </w:pPr>
            <w:r>
              <w:rPr>
                <w:rFonts w:ascii="Garamond" w:eastAsia="Garamond" w:hAnsi="Garamond" w:cs="Garamond"/>
                <w:b/>
                <w:bCs/>
              </w:rPr>
              <w:t>Primary Email:</w:t>
            </w:r>
          </w:p>
        </w:tc>
        <w:tc>
          <w:tcPr>
            <w:tcW w:w="2179" w:type="dxa"/>
          </w:tcPr>
          <w:p w:rsidR="000D23B5" w:rsidRDefault="000D23B5">
            <w:pPr>
              <w:spacing w:before="11"/>
              <w:rPr>
                <w:rFonts w:ascii="Garamond" w:eastAsia="Garamond" w:hAnsi="Garamond" w:cs="Garamond"/>
                <w:b/>
                <w:bCs/>
              </w:rPr>
            </w:pPr>
          </w:p>
        </w:tc>
      </w:tr>
      <w:tr w:rsidR="000D23B5" w:rsidTr="00595BC1">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Street Address:</w:t>
            </w:r>
          </w:p>
        </w:tc>
        <w:tc>
          <w:tcPr>
            <w:tcW w:w="7399" w:type="dxa"/>
            <w:gridSpan w:val="7"/>
          </w:tcPr>
          <w:p w:rsidR="000D23B5" w:rsidRDefault="000D23B5">
            <w:pPr>
              <w:spacing w:before="11"/>
              <w:rPr>
                <w:rFonts w:ascii="Garamond" w:eastAsia="Garamond" w:hAnsi="Garamond" w:cs="Garamond"/>
                <w:b/>
                <w:bCs/>
              </w:rPr>
            </w:pPr>
          </w:p>
        </w:tc>
      </w:tr>
      <w:tr w:rsidR="000D23B5" w:rsidTr="000D23B5">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City:</w:t>
            </w:r>
          </w:p>
        </w:tc>
        <w:tc>
          <w:tcPr>
            <w:tcW w:w="2042" w:type="dxa"/>
          </w:tcPr>
          <w:p w:rsidR="000D23B5" w:rsidRDefault="000D23B5">
            <w:pPr>
              <w:spacing w:before="11"/>
              <w:rPr>
                <w:rFonts w:ascii="Garamond" w:eastAsia="Garamond" w:hAnsi="Garamond" w:cs="Garamond"/>
                <w:b/>
                <w:bCs/>
              </w:rPr>
            </w:pPr>
          </w:p>
        </w:tc>
        <w:tc>
          <w:tcPr>
            <w:tcW w:w="928" w:type="dxa"/>
            <w:gridSpan w:val="2"/>
          </w:tcPr>
          <w:p w:rsidR="000D23B5" w:rsidRDefault="000D23B5">
            <w:pPr>
              <w:spacing w:before="11"/>
              <w:rPr>
                <w:rFonts w:ascii="Garamond" w:eastAsia="Garamond" w:hAnsi="Garamond" w:cs="Garamond"/>
                <w:b/>
                <w:bCs/>
              </w:rPr>
            </w:pPr>
            <w:r>
              <w:rPr>
                <w:rFonts w:ascii="Garamond" w:eastAsia="Garamond" w:hAnsi="Garamond" w:cs="Garamond"/>
                <w:b/>
                <w:bCs/>
              </w:rPr>
              <w:t>State:</w:t>
            </w:r>
          </w:p>
        </w:tc>
        <w:tc>
          <w:tcPr>
            <w:tcW w:w="1260" w:type="dxa"/>
          </w:tcPr>
          <w:p w:rsidR="000D23B5" w:rsidRDefault="000D23B5">
            <w:pPr>
              <w:spacing w:before="11"/>
              <w:rPr>
                <w:rFonts w:ascii="Garamond" w:eastAsia="Garamond" w:hAnsi="Garamond" w:cs="Garamond"/>
                <w:b/>
                <w:bCs/>
              </w:rPr>
            </w:pPr>
          </w:p>
        </w:tc>
        <w:tc>
          <w:tcPr>
            <w:tcW w:w="720" w:type="dxa"/>
          </w:tcPr>
          <w:p w:rsidR="000D23B5" w:rsidRDefault="000D23B5">
            <w:pPr>
              <w:spacing w:before="11"/>
              <w:rPr>
                <w:rFonts w:ascii="Garamond" w:eastAsia="Garamond" w:hAnsi="Garamond" w:cs="Garamond"/>
                <w:b/>
                <w:bCs/>
              </w:rPr>
            </w:pPr>
            <w:r>
              <w:rPr>
                <w:rFonts w:ascii="Garamond" w:eastAsia="Garamond" w:hAnsi="Garamond" w:cs="Garamond"/>
                <w:b/>
                <w:bCs/>
              </w:rPr>
              <w:t>Zip:</w:t>
            </w:r>
          </w:p>
        </w:tc>
        <w:tc>
          <w:tcPr>
            <w:tcW w:w="2449" w:type="dxa"/>
            <w:gridSpan w:val="2"/>
          </w:tcPr>
          <w:p w:rsidR="000D23B5" w:rsidRDefault="000D23B5">
            <w:pPr>
              <w:spacing w:before="11"/>
              <w:rPr>
                <w:rFonts w:ascii="Garamond" w:eastAsia="Garamond" w:hAnsi="Garamond" w:cs="Garamond"/>
                <w:b/>
                <w:bCs/>
              </w:rPr>
            </w:pPr>
          </w:p>
        </w:tc>
      </w:tr>
      <w:tr w:rsidR="000D23B5" w:rsidTr="00595BC1">
        <w:trPr>
          <w:trHeight w:val="261"/>
        </w:trPr>
        <w:tc>
          <w:tcPr>
            <w:tcW w:w="2785" w:type="dxa"/>
          </w:tcPr>
          <w:p w:rsidR="000D23B5" w:rsidRDefault="000D23B5" w:rsidP="000D23B5">
            <w:pPr>
              <w:spacing w:before="11"/>
              <w:rPr>
                <w:rFonts w:ascii="Garamond" w:eastAsia="Garamond" w:hAnsi="Garamond" w:cs="Garamond"/>
                <w:b/>
                <w:bCs/>
              </w:rPr>
            </w:pPr>
            <w:r>
              <w:rPr>
                <w:rFonts w:ascii="Garamond" w:eastAsia="Garamond" w:hAnsi="Garamond" w:cs="Garamond"/>
                <w:b/>
                <w:bCs/>
              </w:rPr>
              <w:t>Mailing Address, if different:</w:t>
            </w:r>
          </w:p>
        </w:tc>
        <w:tc>
          <w:tcPr>
            <w:tcW w:w="7399" w:type="dxa"/>
            <w:gridSpan w:val="7"/>
          </w:tcPr>
          <w:p w:rsidR="000D23B5" w:rsidRDefault="000D23B5">
            <w:pPr>
              <w:spacing w:before="11"/>
              <w:rPr>
                <w:rFonts w:ascii="Garamond" w:eastAsia="Garamond" w:hAnsi="Garamond" w:cs="Garamond"/>
                <w:b/>
                <w:bCs/>
              </w:rPr>
            </w:pPr>
          </w:p>
        </w:tc>
      </w:tr>
    </w:tbl>
    <w:p w:rsidR="00D86D98" w:rsidRDefault="00D86D98">
      <w:pPr>
        <w:spacing w:before="11"/>
        <w:rPr>
          <w:rFonts w:ascii="Garamond" w:eastAsia="Garamond" w:hAnsi="Garamond" w:cs="Garamond"/>
          <w:b/>
          <w:bCs/>
        </w:rPr>
      </w:pPr>
    </w:p>
    <w:p w:rsidR="00D86D98" w:rsidRDefault="00BB329E" w:rsidP="002343F5">
      <w:pPr>
        <w:pStyle w:val="Heading2"/>
        <w:spacing w:before="79"/>
        <w:ind w:left="0"/>
        <w:rPr>
          <w:b w:val="0"/>
          <w:bCs w:val="0"/>
        </w:rPr>
      </w:pPr>
      <w:r>
        <w:rPr>
          <w:spacing w:val="-1"/>
        </w:rPr>
        <w:t>Business Contact</w:t>
      </w:r>
      <w:r>
        <w:t xml:space="preserve"> </w:t>
      </w:r>
      <w:r>
        <w:rPr>
          <w:spacing w:val="-1"/>
        </w:rPr>
        <w:t>Information</w:t>
      </w:r>
      <w:r w:rsidR="008B4A09">
        <w:rPr>
          <w:spacing w:val="-1"/>
        </w:rPr>
        <w:t>:</w:t>
      </w:r>
    </w:p>
    <w:p w:rsidR="00D86D98" w:rsidRDefault="00D86D98">
      <w:pPr>
        <w:spacing w:before="11"/>
        <w:rPr>
          <w:rFonts w:ascii="Garamond" w:eastAsia="Garamond" w:hAnsi="Garamond" w:cs="Garamond"/>
          <w:b/>
          <w:bCs/>
        </w:rPr>
      </w:pPr>
    </w:p>
    <w:tbl>
      <w:tblPr>
        <w:tblStyle w:val="TableGrid"/>
        <w:tblW w:w="0" w:type="auto"/>
        <w:tblLook w:val="04A0" w:firstRow="1" w:lastRow="0" w:firstColumn="1" w:lastColumn="0" w:noHBand="0" w:noVBand="1"/>
      </w:tblPr>
      <w:tblGrid>
        <w:gridCol w:w="1795"/>
        <w:gridCol w:w="3600"/>
        <w:gridCol w:w="837"/>
        <w:gridCol w:w="1233"/>
        <w:gridCol w:w="720"/>
        <w:gridCol w:w="2485"/>
      </w:tblGrid>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name:</w:t>
            </w:r>
          </w:p>
        </w:tc>
        <w:tc>
          <w:tcPr>
            <w:tcW w:w="8875" w:type="dxa"/>
            <w:gridSpan w:val="5"/>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street address:</w:t>
            </w:r>
          </w:p>
        </w:tc>
        <w:tc>
          <w:tcPr>
            <w:tcW w:w="8875" w:type="dxa"/>
            <w:gridSpan w:val="5"/>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City:</w:t>
            </w:r>
          </w:p>
        </w:tc>
        <w:tc>
          <w:tcPr>
            <w:tcW w:w="3600" w:type="dxa"/>
          </w:tcPr>
          <w:p w:rsidR="00595BC1" w:rsidRDefault="00595BC1">
            <w:pPr>
              <w:spacing w:before="11"/>
              <w:rPr>
                <w:rFonts w:ascii="Garamond" w:eastAsia="Garamond" w:hAnsi="Garamond" w:cs="Garamond"/>
                <w:b/>
                <w:bCs/>
              </w:rPr>
            </w:pPr>
          </w:p>
        </w:tc>
        <w:tc>
          <w:tcPr>
            <w:tcW w:w="837" w:type="dxa"/>
          </w:tcPr>
          <w:p w:rsidR="00595BC1" w:rsidRDefault="00595BC1">
            <w:pPr>
              <w:spacing w:before="11"/>
              <w:rPr>
                <w:rFonts w:ascii="Garamond" w:eastAsia="Garamond" w:hAnsi="Garamond" w:cs="Garamond"/>
                <w:b/>
                <w:bCs/>
              </w:rPr>
            </w:pPr>
            <w:r>
              <w:rPr>
                <w:rFonts w:ascii="Garamond" w:eastAsia="Garamond" w:hAnsi="Garamond" w:cs="Garamond"/>
                <w:b/>
                <w:bCs/>
              </w:rPr>
              <w:t>State:</w:t>
            </w:r>
          </w:p>
        </w:tc>
        <w:tc>
          <w:tcPr>
            <w:tcW w:w="1233" w:type="dxa"/>
          </w:tcPr>
          <w:p w:rsidR="00595BC1" w:rsidRDefault="00595BC1">
            <w:pPr>
              <w:spacing w:before="11"/>
              <w:rPr>
                <w:rFonts w:ascii="Garamond" w:eastAsia="Garamond" w:hAnsi="Garamond" w:cs="Garamond"/>
                <w:b/>
                <w:bCs/>
              </w:rPr>
            </w:pPr>
          </w:p>
        </w:tc>
        <w:tc>
          <w:tcPr>
            <w:tcW w:w="720" w:type="dxa"/>
          </w:tcPr>
          <w:p w:rsidR="00595BC1" w:rsidRDefault="00595BC1">
            <w:pPr>
              <w:spacing w:before="11"/>
              <w:rPr>
                <w:rFonts w:ascii="Garamond" w:eastAsia="Garamond" w:hAnsi="Garamond" w:cs="Garamond"/>
                <w:b/>
                <w:bCs/>
              </w:rPr>
            </w:pPr>
            <w:r>
              <w:rPr>
                <w:rFonts w:ascii="Garamond" w:eastAsia="Garamond" w:hAnsi="Garamond" w:cs="Garamond"/>
                <w:b/>
                <w:bCs/>
              </w:rPr>
              <w:t>Zip:</w:t>
            </w:r>
          </w:p>
        </w:tc>
        <w:tc>
          <w:tcPr>
            <w:tcW w:w="2485" w:type="dxa"/>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Phone:</w:t>
            </w:r>
          </w:p>
        </w:tc>
        <w:tc>
          <w:tcPr>
            <w:tcW w:w="8875" w:type="dxa"/>
            <w:gridSpan w:val="5"/>
          </w:tcPr>
          <w:p w:rsidR="00595BC1" w:rsidRDefault="00595BC1">
            <w:pPr>
              <w:spacing w:before="11"/>
              <w:rPr>
                <w:rFonts w:ascii="Garamond" w:eastAsia="Garamond" w:hAnsi="Garamond" w:cs="Garamond"/>
                <w:b/>
                <w:bCs/>
              </w:rPr>
            </w:pPr>
          </w:p>
        </w:tc>
      </w:tr>
      <w:tr w:rsidR="00595BC1" w:rsidTr="00595BC1">
        <w:tc>
          <w:tcPr>
            <w:tcW w:w="1795" w:type="dxa"/>
          </w:tcPr>
          <w:p w:rsidR="00595BC1" w:rsidRDefault="00595BC1">
            <w:pPr>
              <w:spacing w:before="11"/>
              <w:rPr>
                <w:rFonts w:ascii="Garamond" w:eastAsia="Garamond" w:hAnsi="Garamond" w:cs="Garamond"/>
                <w:b/>
                <w:bCs/>
              </w:rPr>
            </w:pPr>
            <w:r>
              <w:rPr>
                <w:rFonts w:ascii="Garamond" w:eastAsia="Garamond" w:hAnsi="Garamond" w:cs="Garamond"/>
                <w:b/>
                <w:bCs/>
              </w:rPr>
              <w:t>Business Email:</w:t>
            </w:r>
          </w:p>
        </w:tc>
        <w:tc>
          <w:tcPr>
            <w:tcW w:w="8875" w:type="dxa"/>
            <w:gridSpan w:val="5"/>
          </w:tcPr>
          <w:p w:rsidR="00595BC1" w:rsidRDefault="00595BC1">
            <w:pPr>
              <w:spacing w:before="11"/>
              <w:rPr>
                <w:rFonts w:ascii="Garamond" w:eastAsia="Garamond" w:hAnsi="Garamond" w:cs="Garamond"/>
                <w:b/>
                <w:bCs/>
              </w:rPr>
            </w:pPr>
          </w:p>
        </w:tc>
      </w:tr>
    </w:tbl>
    <w:p w:rsidR="00595BC1" w:rsidRDefault="00595BC1" w:rsidP="00FC17EC">
      <w:pPr>
        <w:pStyle w:val="Heading1"/>
        <w:spacing w:before="77"/>
        <w:ind w:left="0"/>
        <w:rPr>
          <w:spacing w:val="-1"/>
        </w:rPr>
      </w:pPr>
    </w:p>
    <w:p w:rsidR="00FB3F84" w:rsidRDefault="00FB3F84" w:rsidP="00FC17EC">
      <w:pPr>
        <w:pStyle w:val="Heading1"/>
        <w:spacing w:before="77"/>
        <w:ind w:left="0"/>
        <w:rPr>
          <w:spacing w:val="-1"/>
        </w:rPr>
      </w:pPr>
    </w:p>
    <w:p w:rsidR="00FC17EC" w:rsidRDefault="00FC17EC" w:rsidP="00FC17EC">
      <w:pPr>
        <w:pStyle w:val="Heading1"/>
        <w:spacing w:before="77"/>
        <w:ind w:left="0"/>
        <w:rPr>
          <w:b w:val="0"/>
          <w:bCs w:val="0"/>
        </w:rPr>
      </w:pPr>
      <w:r>
        <w:rPr>
          <w:spacing w:val="-1"/>
        </w:rPr>
        <w:t>Please</w:t>
      </w:r>
      <w:r>
        <w:rPr>
          <w:spacing w:val="-2"/>
        </w:rPr>
        <w:t xml:space="preserve"> </w:t>
      </w:r>
      <w:r>
        <w:rPr>
          <w:spacing w:val="-1"/>
        </w:rPr>
        <w:t>indicate the</w:t>
      </w:r>
      <w:r>
        <w:rPr>
          <w:spacing w:val="-4"/>
        </w:rPr>
        <w:t xml:space="preserve"> </w:t>
      </w:r>
      <w:r>
        <w:rPr>
          <w:spacing w:val="-1"/>
        </w:rPr>
        <w:t>supervised</w:t>
      </w:r>
      <w:r>
        <w:t xml:space="preserve"> </w:t>
      </w:r>
      <w:r>
        <w:rPr>
          <w:spacing w:val="-1"/>
        </w:rPr>
        <w:t>practice experience setting for</w:t>
      </w:r>
      <w:r>
        <w:t xml:space="preserve"> </w:t>
      </w:r>
      <w:r>
        <w:rPr>
          <w:spacing w:val="-1"/>
        </w:rPr>
        <w:t>each</w:t>
      </w:r>
      <w:r>
        <w:t xml:space="preserve"> </w:t>
      </w:r>
      <w:r>
        <w:rPr>
          <w:spacing w:val="-1"/>
        </w:rPr>
        <w:t>supervisor:</w:t>
      </w:r>
    </w:p>
    <w:tbl>
      <w:tblPr>
        <w:tblStyle w:val="TableGrid"/>
        <w:tblpPr w:leftFromText="180" w:rightFromText="180" w:vertAnchor="text" w:horzAnchor="margin" w:tblpY="201"/>
        <w:tblW w:w="10694" w:type="dxa"/>
        <w:tblLook w:val="04A0" w:firstRow="1" w:lastRow="0" w:firstColumn="1" w:lastColumn="0" w:noHBand="0" w:noVBand="1"/>
      </w:tblPr>
      <w:tblGrid>
        <w:gridCol w:w="1165"/>
        <w:gridCol w:w="2340"/>
        <w:gridCol w:w="7189"/>
      </w:tblGrid>
      <w:tr w:rsidR="00442B77" w:rsidRPr="00595BC1" w:rsidTr="00442B77">
        <w:tc>
          <w:tcPr>
            <w:tcW w:w="3505" w:type="dxa"/>
            <w:gridSpan w:val="2"/>
            <w:vAlign w:val="center"/>
          </w:tcPr>
          <w:p w:rsidR="00442B77" w:rsidRPr="00595BC1" w:rsidRDefault="00114A61" w:rsidP="00442B77">
            <w:pPr>
              <w:spacing w:before="5"/>
              <w:rPr>
                <w:rFonts w:ascii="Garamond" w:eastAsia="Garamond" w:hAnsi="Garamond" w:cs="Garamond"/>
                <w:b/>
                <w:bCs/>
              </w:rPr>
            </w:pPr>
            <w:sdt>
              <w:sdtPr>
                <w:rPr>
                  <w:rFonts w:ascii="Garamond" w:eastAsia="Garamond" w:hAnsi="Garamond" w:cs="Garamond"/>
                  <w:b/>
                  <w:bCs/>
                </w:rPr>
                <w:id w:val="629905891"/>
                <w14:checkbox>
                  <w14:checked w14:val="0"/>
                  <w14:checkedState w14:val="2612" w14:font="MS Gothic"/>
                  <w14:uncheckedState w14:val="2610" w14:font="MS Gothic"/>
                </w14:checkbox>
              </w:sdtPr>
              <w:sdtEndPr/>
              <w:sdtContent>
                <w:r w:rsidR="00442B77" w:rsidRPr="00595BC1">
                  <w:rPr>
                    <w:rFonts w:ascii="Segoe UI Symbol" w:eastAsia="MS Gothic" w:hAnsi="Segoe UI Symbol" w:cs="Segoe UI Symbol"/>
                    <w:b/>
                    <w:bCs/>
                  </w:rPr>
                  <w:t>☐</w:t>
                </w:r>
              </w:sdtContent>
            </w:sdt>
            <w:r w:rsidR="00442B77" w:rsidRPr="00595BC1">
              <w:rPr>
                <w:rFonts w:ascii="Garamond" w:eastAsia="Garamond" w:hAnsi="Garamond" w:cs="Garamond"/>
                <w:b/>
                <w:bCs/>
              </w:rPr>
              <w:t xml:space="preserve">  </w:t>
            </w:r>
            <w:r w:rsidR="00442B77" w:rsidRPr="00595BC1">
              <w:rPr>
                <w:rFonts w:ascii="Garamond" w:hAnsi="Garamond"/>
                <w:b/>
                <w:spacing w:val="-1"/>
              </w:rPr>
              <w:t>Clinical practice</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Pr="00595BC1" w:rsidRDefault="00114A61" w:rsidP="00442B77">
            <w:pPr>
              <w:spacing w:before="5"/>
              <w:rPr>
                <w:rFonts w:ascii="Garamond" w:eastAsia="MS Gothic" w:hAnsi="Garamond" w:cs="Segoe UI Symbol"/>
                <w:b/>
                <w:bCs/>
              </w:rPr>
            </w:pPr>
            <w:sdt>
              <w:sdtPr>
                <w:rPr>
                  <w:rFonts w:ascii="Garamond" w:eastAsia="MS Gothic" w:hAnsi="Garamond" w:cs="Segoe UI Symbol"/>
                  <w:b/>
                  <w:bCs/>
                </w:rPr>
                <w:id w:val="1972791011"/>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Pr>
                <w:rFonts w:ascii="Garamond" w:eastAsia="MS Gothic" w:hAnsi="Garamond" w:cs="Segoe UI Symbol"/>
                <w:b/>
                <w:bCs/>
              </w:rPr>
              <w:t xml:space="preserve">  </w:t>
            </w:r>
            <w:r w:rsidR="00442B77" w:rsidRPr="00595BC1">
              <w:rPr>
                <w:rFonts w:ascii="Garamond" w:eastAsia="MS Gothic" w:hAnsi="Garamond" w:cs="Segoe UI Symbol"/>
                <w:b/>
                <w:bCs/>
              </w:rPr>
              <w:t>Community setting</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Pr="00595BC1" w:rsidRDefault="00114A61" w:rsidP="00442B77">
            <w:pPr>
              <w:spacing w:before="5"/>
              <w:rPr>
                <w:rFonts w:ascii="Garamond" w:eastAsia="MS Gothic" w:hAnsi="Garamond" w:cs="Segoe UI Symbol"/>
                <w:b/>
                <w:bCs/>
              </w:rPr>
            </w:pPr>
            <w:sdt>
              <w:sdtPr>
                <w:rPr>
                  <w:rFonts w:ascii="Garamond" w:eastAsia="MS Gothic" w:hAnsi="Garamond" w:cs="Segoe UI Symbol"/>
                  <w:b/>
                  <w:bCs/>
                </w:rPr>
                <w:id w:val="791934249"/>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sidRPr="00595BC1">
              <w:rPr>
                <w:rFonts w:ascii="Garamond" w:eastAsia="MS Gothic" w:hAnsi="Garamond" w:cs="Segoe UI Symbol"/>
                <w:b/>
                <w:bCs/>
              </w:rPr>
              <w:t xml:space="preserve">  Institution (hospital, nursing home,</w:t>
            </w:r>
            <w:r w:rsidR="00442B77">
              <w:rPr>
                <w:rFonts w:ascii="Garamond" w:eastAsia="MS Gothic" w:hAnsi="Garamond" w:cs="Segoe UI Symbol"/>
                <w:b/>
                <w:bCs/>
              </w:rPr>
              <w:t xml:space="preserve"> </w:t>
            </w:r>
            <w:r w:rsidR="00442B77" w:rsidRPr="00595BC1">
              <w:rPr>
                <w:rFonts w:ascii="Garamond" w:eastAsia="MS Gothic" w:hAnsi="Garamond" w:cs="Segoe UI Symbol"/>
                <w:b/>
                <w:bCs/>
              </w:rPr>
              <w:t>etc.)</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Default="00114A61" w:rsidP="00442B77">
            <w:pPr>
              <w:spacing w:before="5"/>
              <w:rPr>
                <w:rFonts w:ascii="MS Gothic" w:eastAsia="MS Gothic" w:hAnsi="MS Gothic" w:cs="Segoe UI Symbol"/>
                <w:b/>
                <w:bCs/>
              </w:rPr>
            </w:pPr>
            <w:sdt>
              <w:sdtPr>
                <w:rPr>
                  <w:rFonts w:ascii="MS Gothic" w:eastAsia="MS Gothic" w:hAnsi="MS Gothic" w:cs="Segoe UI Symbol"/>
                  <w:b/>
                  <w:bCs/>
                </w:rPr>
                <w:id w:val="-942148683"/>
                <w14:checkbox>
                  <w14:checked w14:val="0"/>
                  <w14:checkedState w14:val="2612" w14:font="MS Gothic"/>
                  <w14:uncheckedState w14:val="2610" w14:font="MS Gothic"/>
                </w14:checkbox>
              </w:sdtPr>
              <w:sdtEndPr/>
              <w:sdtContent>
                <w:r w:rsidR="00FF7742">
                  <w:rPr>
                    <w:rFonts w:ascii="MS Gothic" w:eastAsia="MS Gothic" w:hAnsi="MS Gothic" w:cs="Segoe UI Symbol" w:hint="eastAsia"/>
                    <w:b/>
                    <w:bCs/>
                  </w:rPr>
                  <w:t>☐</w:t>
                </w:r>
              </w:sdtContent>
            </w:sdt>
            <w:r w:rsidR="00442B77">
              <w:rPr>
                <w:rFonts w:ascii="MS Gothic" w:eastAsia="MS Gothic" w:hAnsi="MS Gothic" w:cs="Segoe UI Symbol"/>
                <w:b/>
                <w:bCs/>
              </w:rPr>
              <w:t xml:space="preserve"> </w:t>
            </w:r>
            <w:r w:rsidR="00442B77" w:rsidRPr="00595BC1">
              <w:rPr>
                <w:rFonts w:ascii="Garamond" w:eastAsia="Garamond" w:hAnsi="Garamond"/>
                <w:b/>
                <w:bCs/>
                <w:spacing w:val="-1"/>
              </w:rPr>
              <w:t>Practicum (as part of master’s/doctoral degree program)</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3505" w:type="dxa"/>
            <w:gridSpan w:val="2"/>
            <w:vAlign w:val="center"/>
          </w:tcPr>
          <w:p w:rsidR="00442B77" w:rsidRPr="00442B77" w:rsidRDefault="00114A61" w:rsidP="00442B77">
            <w:pPr>
              <w:spacing w:before="5"/>
              <w:rPr>
                <w:rFonts w:ascii="Garamond" w:eastAsia="MS Gothic" w:hAnsi="Garamond" w:cs="Segoe UI Symbol"/>
                <w:b/>
                <w:bCs/>
              </w:rPr>
            </w:pPr>
            <w:sdt>
              <w:sdtPr>
                <w:rPr>
                  <w:rFonts w:ascii="Garamond" w:eastAsia="MS Gothic" w:hAnsi="Garamond" w:cs="Segoe UI Symbol"/>
                  <w:b/>
                  <w:bCs/>
                </w:rPr>
                <w:id w:val="775140147"/>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sidRPr="00442B77">
              <w:rPr>
                <w:rFonts w:ascii="Garamond" w:eastAsia="MS Gothic" w:hAnsi="Garamond" w:cs="Segoe UI Symbol"/>
                <w:b/>
                <w:bCs/>
              </w:rPr>
              <w:t xml:space="preserve">  Home Health Care</w:t>
            </w: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r w:rsidR="00442B77" w:rsidRPr="00595BC1" w:rsidTr="00442B77">
        <w:tc>
          <w:tcPr>
            <w:tcW w:w="1165" w:type="dxa"/>
            <w:vAlign w:val="center"/>
          </w:tcPr>
          <w:p w:rsidR="00442B77" w:rsidRPr="00442B77" w:rsidRDefault="00114A61" w:rsidP="00442B77">
            <w:pPr>
              <w:spacing w:before="5"/>
              <w:rPr>
                <w:rFonts w:ascii="Garamond" w:eastAsia="MS Gothic" w:hAnsi="Garamond" w:cs="Segoe UI Symbol"/>
                <w:b/>
                <w:bCs/>
              </w:rPr>
            </w:pPr>
            <w:sdt>
              <w:sdtPr>
                <w:rPr>
                  <w:rFonts w:ascii="Garamond" w:eastAsia="MS Gothic" w:hAnsi="Garamond" w:cs="Segoe UI Symbol"/>
                  <w:b/>
                  <w:bCs/>
                </w:rPr>
                <w:id w:val="695117456"/>
                <w14:checkbox>
                  <w14:checked w14:val="0"/>
                  <w14:checkedState w14:val="2612" w14:font="MS Gothic"/>
                  <w14:uncheckedState w14:val="2610" w14:font="MS Gothic"/>
                </w14:checkbox>
              </w:sdtPr>
              <w:sdtEndPr/>
              <w:sdtContent>
                <w:r w:rsidR="00442B77">
                  <w:rPr>
                    <w:rFonts w:ascii="MS Gothic" w:eastAsia="MS Gothic" w:hAnsi="MS Gothic" w:cs="Segoe UI Symbol" w:hint="eastAsia"/>
                    <w:b/>
                    <w:bCs/>
                  </w:rPr>
                  <w:t>☐</w:t>
                </w:r>
              </w:sdtContent>
            </w:sdt>
            <w:r w:rsidR="00442B77" w:rsidRPr="00442B77">
              <w:rPr>
                <w:rFonts w:ascii="Garamond" w:eastAsia="MS Gothic" w:hAnsi="Garamond" w:cs="Segoe UI Symbol"/>
                <w:b/>
                <w:bCs/>
              </w:rPr>
              <w:t xml:space="preserve">  Other:</w:t>
            </w:r>
          </w:p>
        </w:tc>
        <w:tc>
          <w:tcPr>
            <w:tcW w:w="2340" w:type="dxa"/>
            <w:vAlign w:val="center"/>
          </w:tcPr>
          <w:p w:rsidR="00442B77" w:rsidRDefault="00442B77" w:rsidP="00442B77">
            <w:pPr>
              <w:spacing w:before="5"/>
              <w:rPr>
                <w:rFonts w:ascii="MS Gothic" w:eastAsia="MS Gothic" w:hAnsi="MS Gothic" w:cs="Segoe UI Symbol"/>
                <w:b/>
                <w:bCs/>
              </w:rPr>
            </w:pPr>
          </w:p>
        </w:tc>
        <w:tc>
          <w:tcPr>
            <w:tcW w:w="7189" w:type="dxa"/>
            <w:vAlign w:val="center"/>
          </w:tcPr>
          <w:p w:rsidR="00442B77" w:rsidRPr="00595BC1" w:rsidRDefault="00442B77" w:rsidP="00442B77">
            <w:pPr>
              <w:spacing w:before="5"/>
              <w:rPr>
                <w:rFonts w:ascii="Garamond" w:eastAsia="Garamond" w:hAnsi="Garamond" w:cs="Garamond"/>
                <w:b/>
                <w:bCs/>
              </w:rPr>
            </w:pPr>
            <w:r w:rsidRPr="00595BC1">
              <w:rPr>
                <w:rFonts w:ascii="Garamond" w:eastAsia="Garamond" w:hAnsi="Garamond" w:cs="Garamond"/>
                <w:b/>
                <w:bCs/>
              </w:rPr>
              <w:t>Supervisor’s Name:</w:t>
            </w:r>
          </w:p>
        </w:tc>
      </w:tr>
    </w:tbl>
    <w:p w:rsidR="002343F5" w:rsidRDefault="002343F5" w:rsidP="00147768">
      <w:pPr>
        <w:rPr>
          <w:rFonts w:ascii="Garamond" w:hAnsi="Garamond"/>
          <w:b/>
          <w:highlight w:val="yellow"/>
        </w:rPr>
      </w:pPr>
    </w:p>
    <w:p w:rsidR="00FB3F84" w:rsidRDefault="00FB3F84" w:rsidP="00147768">
      <w:pPr>
        <w:rPr>
          <w:rFonts w:ascii="Garamond" w:hAnsi="Garamond"/>
          <w:b/>
        </w:rPr>
      </w:pPr>
    </w:p>
    <w:p w:rsidR="00FB3F84" w:rsidRDefault="00FB3F84" w:rsidP="00147768">
      <w:pPr>
        <w:rPr>
          <w:rFonts w:ascii="Garamond" w:hAnsi="Garamond"/>
          <w:b/>
        </w:rPr>
      </w:pPr>
    </w:p>
    <w:p w:rsidR="00FB3F84" w:rsidRDefault="00FB3F84" w:rsidP="00147768">
      <w:pPr>
        <w:rPr>
          <w:rFonts w:ascii="Garamond" w:hAnsi="Garamond"/>
          <w:b/>
        </w:rPr>
      </w:pPr>
    </w:p>
    <w:p w:rsidR="00FB3F84" w:rsidRDefault="00FB3F84" w:rsidP="00147768">
      <w:pPr>
        <w:rPr>
          <w:rFonts w:ascii="Garamond" w:hAnsi="Garamond"/>
          <w:b/>
        </w:rPr>
      </w:pPr>
    </w:p>
    <w:p w:rsidR="00FB3F84" w:rsidRDefault="00FB3F84" w:rsidP="00147768">
      <w:pPr>
        <w:rPr>
          <w:rFonts w:ascii="Garamond" w:hAnsi="Garamond"/>
          <w:b/>
        </w:rPr>
      </w:pPr>
    </w:p>
    <w:p w:rsidR="00FB3F84" w:rsidRDefault="00FB3F84" w:rsidP="00147768">
      <w:pPr>
        <w:rPr>
          <w:rFonts w:ascii="Garamond" w:hAnsi="Garamond"/>
          <w:b/>
        </w:rPr>
      </w:pPr>
    </w:p>
    <w:p w:rsidR="00147768" w:rsidRPr="00F7499C" w:rsidRDefault="00147768" w:rsidP="00147768">
      <w:pPr>
        <w:rPr>
          <w:rFonts w:ascii="Garamond" w:hAnsi="Garamond"/>
        </w:rPr>
      </w:pPr>
      <w:r w:rsidRPr="00F7499C">
        <w:rPr>
          <w:rFonts w:ascii="Garamond" w:hAnsi="Garamond"/>
          <w:b/>
        </w:rPr>
        <w:t>Were you related to, married to, or a domestic partner with any of your supervisors?</w:t>
      </w:r>
      <w:r w:rsidRPr="00F7499C">
        <w:rPr>
          <w:rFonts w:ascii="Garamond" w:hAnsi="Garamond"/>
        </w:rPr>
        <w:t xml:space="preserve"> </w:t>
      </w:r>
      <w:sdt>
        <w:sdtPr>
          <w:rPr>
            <w:rFonts w:ascii="Garamond" w:hAnsi="Garamond"/>
          </w:rPr>
          <w:id w:val="-563958262"/>
          <w14:checkbox>
            <w14:checked w14:val="0"/>
            <w14:checkedState w14:val="2612" w14:font="MS Gothic"/>
            <w14:uncheckedState w14:val="2610" w14:font="MS Gothic"/>
          </w14:checkbox>
        </w:sdtPr>
        <w:sdtEndPr/>
        <w:sdtContent>
          <w:r w:rsidR="00FF7742">
            <w:rPr>
              <w:rFonts w:ascii="MS Gothic" w:eastAsia="MS Gothic" w:hAnsi="MS Gothic" w:hint="eastAsia"/>
            </w:rPr>
            <w:t>☐</w:t>
          </w:r>
        </w:sdtContent>
      </w:sdt>
      <w:r w:rsidRPr="00F7499C">
        <w:rPr>
          <w:rFonts w:ascii="Garamond" w:hAnsi="Garamond"/>
        </w:rPr>
        <w:t xml:space="preserve">    Yes</w:t>
      </w:r>
      <w:r w:rsidR="00FC2EAA">
        <w:rPr>
          <w:rFonts w:ascii="Garamond" w:hAnsi="Garamond"/>
        </w:rPr>
        <w:t xml:space="preserve"> </w:t>
      </w:r>
      <w:sdt>
        <w:sdtPr>
          <w:rPr>
            <w:rFonts w:ascii="Garamond" w:hAnsi="Garamond"/>
          </w:rPr>
          <w:id w:val="-692921828"/>
          <w14:checkbox>
            <w14:checked w14:val="0"/>
            <w14:checkedState w14:val="2612" w14:font="MS Gothic"/>
            <w14:uncheckedState w14:val="2610" w14:font="MS Gothic"/>
          </w14:checkbox>
        </w:sdtPr>
        <w:sdtEndPr/>
        <w:sdtContent>
          <w:r w:rsidR="00FC2EAA">
            <w:rPr>
              <w:rFonts w:ascii="MS Gothic" w:eastAsia="MS Gothic" w:hAnsi="MS Gothic" w:hint="eastAsia"/>
            </w:rPr>
            <w:t>☐</w:t>
          </w:r>
        </w:sdtContent>
      </w:sdt>
      <w:r w:rsidRPr="00F7499C">
        <w:rPr>
          <w:rFonts w:ascii="Garamond" w:hAnsi="Garamond"/>
        </w:rPr>
        <w:t xml:space="preserve">     No</w:t>
      </w:r>
    </w:p>
    <w:p w:rsidR="002343F5" w:rsidRPr="002343F5" w:rsidRDefault="002343F5" w:rsidP="00147768">
      <w:pPr>
        <w:rPr>
          <w:rFonts w:ascii="Garamond" w:hAnsi="Garamond"/>
          <w:b/>
        </w:rPr>
      </w:pPr>
    </w:p>
    <w:tbl>
      <w:tblPr>
        <w:tblStyle w:val="TableGrid"/>
        <w:tblW w:w="0" w:type="auto"/>
        <w:tblLook w:val="04A0" w:firstRow="1" w:lastRow="0" w:firstColumn="1" w:lastColumn="0" w:noHBand="0" w:noVBand="1"/>
      </w:tblPr>
      <w:tblGrid>
        <w:gridCol w:w="10505"/>
      </w:tblGrid>
      <w:tr w:rsidR="00D82109" w:rsidTr="005A6A81">
        <w:trPr>
          <w:trHeight w:val="1874"/>
        </w:trPr>
        <w:tc>
          <w:tcPr>
            <w:tcW w:w="10505" w:type="dxa"/>
          </w:tcPr>
          <w:p w:rsidR="00442B77" w:rsidRPr="002343F5" w:rsidRDefault="00442B77" w:rsidP="00442B77">
            <w:pPr>
              <w:rPr>
                <w:rFonts w:ascii="Garamond" w:hAnsi="Garamond"/>
                <w:b/>
              </w:rPr>
            </w:pPr>
            <w:r w:rsidRPr="00F7499C">
              <w:rPr>
                <w:rFonts w:ascii="Garamond" w:hAnsi="Garamond"/>
                <w:b/>
              </w:rPr>
              <w:t>If yes, provide additional context:</w:t>
            </w:r>
          </w:p>
          <w:p w:rsidR="00D82109" w:rsidRDefault="00D82109" w:rsidP="00147768">
            <w:pPr>
              <w:rPr>
                <w:rFonts w:ascii="Garamond" w:hAnsi="Garamond"/>
              </w:rPr>
            </w:pPr>
          </w:p>
        </w:tc>
      </w:tr>
    </w:tbl>
    <w:p w:rsidR="009439B8" w:rsidRDefault="009439B8" w:rsidP="009439B8">
      <w:pPr>
        <w:pStyle w:val="BodyText"/>
        <w:ind w:left="0"/>
        <w:rPr>
          <w:b/>
          <w:spacing w:val="-1"/>
          <w:sz w:val="24"/>
          <w:szCs w:val="24"/>
        </w:rPr>
      </w:pPr>
      <w:r>
        <w:rPr>
          <w:b/>
          <w:spacing w:val="-1"/>
          <w:sz w:val="24"/>
          <w:szCs w:val="24"/>
        </w:rPr>
        <w:lastRenderedPageBreak/>
        <w:t>Summary of Hours</w:t>
      </w:r>
      <w:r w:rsidRPr="00BB329E">
        <w:rPr>
          <w:b/>
          <w:spacing w:val="1"/>
          <w:sz w:val="24"/>
          <w:szCs w:val="24"/>
        </w:rPr>
        <w:t xml:space="preserve"> </w:t>
      </w:r>
      <w:r>
        <w:rPr>
          <w:b/>
          <w:spacing w:val="-1"/>
          <w:sz w:val="24"/>
          <w:szCs w:val="24"/>
        </w:rPr>
        <w:t>T</w:t>
      </w:r>
      <w:r w:rsidRPr="00BB329E">
        <w:rPr>
          <w:b/>
          <w:spacing w:val="-1"/>
          <w:sz w:val="24"/>
          <w:szCs w:val="24"/>
        </w:rPr>
        <w:t>able</w:t>
      </w:r>
      <w:r w:rsidR="00B350EB">
        <w:rPr>
          <w:b/>
          <w:spacing w:val="-1"/>
          <w:sz w:val="24"/>
          <w:szCs w:val="24"/>
        </w:rPr>
        <w:t xml:space="preserve"> </w:t>
      </w:r>
      <w:r w:rsidR="00B350EB" w:rsidRPr="00F33020">
        <w:rPr>
          <w:i/>
          <w:spacing w:val="-1"/>
          <w:sz w:val="24"/>
          <w:szCs w:val="24"/>
        </w:rPr>
        <w:t>(Attach</w:t>
      </w:r>
      <w:r w:rsidR="00B350EB" w:rsidRPr="00F33020">
        <w:rPr>
          <w:i/>
          <w:spacing w:val="-2"/>
          <w:sz w:val="24"/>
          <w:szCs w:val="24"/>
        </w:rPr>
        <w:t xml:space="preserve"> </w:t>
      </w:r>
      <w:r w:rsidR="00B350EB" w:rsidRPr="00F33020">
        <w:rPr>
          <w:i/>
          <w:spacing w:val="-1"/>
          <w:sz w:val="24"/>
          <w:szCs w:val="24"/>
        </w:rPr>
        <w:t>additional</w:t>
      </w:r>
      <w:r w:rsidR="00B350EB" w:rsidRPr="00F33020">
        <w:rPr>
          <w:i/>
          <w:spacing w:val="-2"/>
          <w:sz w:val="24"/>
          <w:szCs w:val="24"/>
        </w:rPr>
        <w:t xml:space="preserve"> </w:t>
      </w:r>
      <w:r w:rsidR="00B350EB" w:rsidRPr="00F33020">
        <w:rPr>
          <w:i/>
          <w:spacing w:val="-1"/>
          <w:sz w:val="24"/>
          <w:szCs w:val="24"/>
        </w:rPr>
        <w:t>sheets</w:t>
      </w:r>
      <w:r w:rsidR="00B350EB" w:rsidRPr="00F33020">
        <w:rPr>
          <w:i/>
          <w:spacing w:val="-2"/>
          <w:sz w:val="24"/>
          <w:szCs w:val="24"/>
        </w:rPr>
        <w:t xml:space="preserve"> </w:t>
      </w:r>
      <w:r w:rsidR="00B350EB" w:rsidRPr="00F33020">
        <w:rPr>
          <w:i/>
          <w:sz w:val="24"/>
          <w:szCs w:val="24"/>
        </w:rPr>
        <w:t>as</w:t>
      </w:r>
      <w:r w:rsidR="00B350EB" w:rsidRPr="00F33020">
        <w:rPr>
          <w:i/>
          <w:spacing w:val="-2"/>
          <w:sz w:val="24"/>
          <w:szCs w:val="24"/>
        </w:rPr>
        <w:t xml:space="preserve"> </w:t>
      </w:r>
      <w:r w:rsidR="00B350EB" w:rsidRPr="00F33020">
        <w:rPr>
          <w:i/>
          <w:spacing w:val="-1"/>
          <w:sz w:val="24"/>
          <w:szCs w:val="24"/>
        </w:rPr>
        <w:t>necessary):</w:t>
      </w:r>
    </w:p>
    <w:p w:rsidR="009439B8" w:rsidRDefault="009439B8" w:rsidP="009439B8">
      <w:pPr>
        <w:spacing w:before="9"/>
        <w:rPr>
          <w:rFonts w:ascii="Garamond" w:eastAsia="Garamond" w:hAnsi="Garamond" w:cs="Garamond"/>
        </w:rPr>
      </w:pPr>
    </w:p>
    <w:tbl>
      <w:tblPr>
        <w:tblW w:w="0" w:type="auto"/>
        <w:tblInd w:w="10" w:type="dxa"/>
        <w:tblLayout w:type="fixed"/>
        <w:tblCellMar>
          <w:left w:w="0" w:type="dxa"/>
          <w:right w:w="0" w:type="dxa"/>
        </w:tblCellMar>
        <w:tblLook w:val="01E0" w:firstRow="1" w:lastRow="1" w:firstColumn="1" w:lastColumn="1" w:noHBand="0" w:noVBand="0"/>
      </w:tblPr>
      <w:tblGrid>
        <w:gridCol w:w="2012"/>
        <w:gridCol w:w="778"/>
        <w:gridCol w:w="810"/>
        <w:gridCol w:w="810"/>
        <w:gridCol w:w="990"/>
        <w:gridCol w:w="1950"/>
        <w:gridCol w:w="2366"/>
      </w:tblGrid>
      <w:tr w:rsidR="00B350EB" w:rsidTr="00AA22A1">
        <w:trPr>
          <w:trHeight w:hRule="exact" w:val="1134"/>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412"/>
              <w:rPr>
                <w:rFonts w:ascii="Garamond" w:eastAsia="Garamond" w:hAnsi="Garamond" w:cs="Garamond"/>
                <w:sz w:val="20"/>
                <w:szCs w:val="20"/>
              </w:rPr>
            </w:pPr>
            <w:r>
              <w:rPr>
                <w:rFonts w:ascii="Garamond"/>
                <w:b/>
                <w:sz w:val="20"/>
              </w:rPr>
              <w:t>Date</w:t>
            </w:r>
            <w:r>
              <w:rPr>
                <w:rFonts w:ascii="Garamond"/>
                <w:b/>
                <w:spacing w:val="-10"/>
                <w:sz w:val="20"/>
              </w:rPr>
              <w:t xml:space="preserve"> </w:t>
            </w:r>
            <w:r>
              <w:rPr>
                <w:rFonts w:ascii="Garamond"/>
                <w:b/>
                <w:sz w:val="20"/>
              </w:rPr>
              <w:t>Range</w:t>
            </w:r>
            <w:r>
              <w:rPr>
                <w:rFonts w:ascii="Garamond"/>
                <w:b/>
                <w:w w:val="99"/>
                <w:sz w:val="20"/>
              </w:rPr>
              <w:t xml:space="preserve"> </w:t>
            </w:r>
            <w:r>
              <w:rPr>
                <w:rFonts w:ascii="Garamond"/>
                <w:b/>
                <w:sz w:val="20"/>
              </w:rPr>
              <w:t>Example:</w:t>
            </w:r>
            <w:r>
              <w:rPr>
                <w:rFonts w:ascii="Garamond"/>
                <w:b/>
                <w:w w:val="99"/>
                <w:sz w:val="20"/>
              </w:rPr>
              <w:t xml:space="preserve"> </w:t>
            </w:r>
            <w:r>
              <w:rPr>
                <w:rFonts w:ascii="Garamond"/>
                <w:b/>
                <w:w w:val="95"/>
                <w:sz w:val="20"/>
              </w:rPr>
              <w:t>1/2017-12/2018</w:t>
            </w:r>
          </w:p>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87" w:right="154"/>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A*</w:t>
            </w:r>
            <w:r>
              <w:rPr>
                <w:rFonts w:ascii="Garamond"/>
                <w:b/>
                <w:spacing w:val="20"/>
                <w:w w:val="99"/>
                <w:sz w:val="20"/>
              </w:rPr>
              <w:t xml:space="preserve"> </w:t>
            </w:r>
            <w:r>
              <w:rPr>
                <w:rFonts w:ascii="Garamond"/>
                <w:b/>
                <w:w w:val="95"/>
                <w:sz w:val="20"/>
              </w:rPr>
              <w:t>Hours</w:t>
            </w:r>
          </w:p>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B*</w:t>
            </w:r>
            <w:r>
              <w:rPr>
                <w:rFonts w:ascii="Garamond"/>
                <w:b/>
                <w:spacing w:val="21"/>
                <w:w w:val="99"/>
                <w:sz w:val="20"/>
              </w:rPr>
              <w:t xml:space="preserve"> </w:t>
            </w:r>
            <w:r>
              <w:rPr>
                <w:rFonts w:ascii="Garamond"/>
                <w:b/>
                <w:w w:val="95"/>
                <w:sz w:val="20"/>
              </w:rPr>
              <w:t>Hours</w:t>
            </w:r>
          </w:p>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168"/>
              <w:rPr>
                <w:rFonts w:ascii="Garamond" w:eastAsia="Garamond" w:hAnsi="Garamond" w:cs="Garamond"/>
                <w:sz w:val="20"/>
                <w:szCs w:val="20"/>
              </w:rPr>
            </w:pPr>
            <w:r>
              <w:rPr>
                <w:rFonts w:ascii="Garamond"/>
                <w:b/>
                <w:spacing w:val="-1"/>
                <w:sz w:val="20"/>
              </w:rPr>
              <w:t>Cat</w:t>
            </w:r>
            <w:r>
              <w:rPr>
                <w:rFonts w:ascii="Garamond"/>
                <w:b/>
                <w:spacing w:val="22"/>
                <w:w w:val="99"/>
                <w:sz w:val="20"/>
              </w:rPr>
              <w:t xml:space="preserve"> </w:t>
            </w:r>
            <w:r>
              <w:rPr>
                <w:rFonts w:ascii="Garamond"/>
                <w:b/>
                <w:spacing w:val="-1"/>
                <w:sz w:val="20"/>
              </w:rPr>
              <w:t>C*</w:t>
            </w:r>
            <w:r>
              <w:rPr>
                <w:rFonts w:ascii="Garamond"/>
                <w:b/>
                <w:spacing w:val="21"/>
                <w:w w:val="99"/>
                <w:sz w:val="20"/>
              </w:rPr>
              <w:t xml:space="preserve"> </w:t>
            </w:r>
            <w:r>
              <w:rPr>
                <w:rFonts w:ascii="Garamond"/>
                <w:b/>
                <w:w w:val="95"/>
                <w:sz w:val="20"/>
              </w:rPr>
              <w:t>Hours</w:t>
            </w:r>
          </w:p>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ight="158"/>
              <w:rPr>
                <w:rFonts w:ascii="Garamond" w:eastAsia="Garamond" w:hAnsi="Garamond" w:cs="Garamond"/>
                <w:sz w:val="20"/>
                <w:szCs w:val="20"/>
              </w:rPr>
            </w:pPr>
            <w:r>
              <w:rPr>
                <w:rFonts w:ascii="Garamond"/>
                <w:b/>
                <w:sz w:val="20"/>
              </w:rPr>
              <w:t>Hours</w:t>
            </w:r>
            <w:r>
              <w:rPr>
                <w:rFonts w:ascii="Garamond"/>
                <w:b/>
                <w:spacing w:val="21"/>
                <w:w w:val="99"/>
                <w:sz w:val="20"/>
              </w:rPr>
              <w:t xml:space="preserve"> </w:t>
            </w:r>
            <w:r>
              <w:rPr>
                <w:rFonts w:ascii="Garamond"/>
                <w:b/>
                <w:sz w:val="20"/>
              </w:rPr>
              <w:t>w/</w:t>
            </w:r>
            <w:r>
              <w:rPr>
                <w:rFonts w:ascii="Garamond"/>
                <w:b/>
                <w:w w:val="99"/>
                <w:sz w:val="20"/>
              </w:rPr>
              <w:t xml:space="preserve"> </w:t>
            </w:r>
            <w:r>
              <w:rPr>
                <w:rFonts w:ascii="Garamond"/>
                <w:b/>
                <w:spacing w:val="-1"/>
                <w:sz w:val="20"/>
              </w:rPr>
              <w:t>Sup**</w:t>
            </w:r>
          </w:p>
          <w:p w:rsidR="00B350EB" w:rsidRDefault="00B350EB" w:rsidP="00AA22A1">
            <w:pPr>
              <w:pStyle w:val="TableParagraph"/>
              <w:ind w:left="90"/>
              <w:rPr>
                <w:rFonts w:ascii="Garamond" w:eastAsia="Garamond" w:hAnsi="Garamond" w:cs="Garamond"/>
                <w:sz w:val="20"/>
                <w:szCs w:val="20"/>
              </w:rPr>
            </w:pPr>
          </w:p>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eastAsia="Garamond" w:hAnsi="Garamond" w:cs="Garamond"/>
                <w:sz w:val="20"/>
                <w:szCs w:val="20"/>
              </w:rPr>
            </w:pPr>
            <w:r>
              <w:rPr>
                <w:rFonts w:ascii="Garamond"/>
                <w:b/>
                <w:spacing w:val="-1"/>
                <w:sz w:val="20"/>
              </w:rPr>
              <w:t>Supervisor</w:t>
            </w:r>
            <w:r>
              <w:rPr>
                <w:rFonts w:ascii="Garamond"/>
                <w:b/>
                <w:spacing w:val="-14"/>
                <w:sz w:val="20"/>
              </w:rPr>
              <w:t xml:space="preserve"> </w:t>
            </w:r>
            <w:r>
              <w:rPr>
                <w:rFonts w:ascii="Garamond"/>
                <w:b/>
                <w:spacing w:val="-1"/>
                <w:sz w:val="20"/>
              </w:rPr>
              <w:t>Name</w:t>
            </w:r>
          </w:p>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87"/>
              <w:rPr>
                <w:rFonts w:ascii="Garamond" w:eastAsia="Garamond" w:hAnsi="Garamond" w:cs="Garamond"/>
                <w:sz w:val="20"/>
                <w:szCs w:val="20"/>
              </w:rPr>
            </w:pPr>
            <w:r>
              <w:rPr>
                <w:rFonts w:ascii="Garamond"/>
                <w:b/>
                <w:spacing w:val="-1"/>
                <w:sz w:val="20"/>
              </w:rPr>
              <w:t>Facility</w:t>
            </w:r>
            <w:r>
              <w:rPr>
                <w:rFonts w:ascii="Garamond"/>
                <w:b/>
                <w:spacing w:val="-12"/>
                <w:sz w:val="20"/>
              </w:rPr>
              <w:t xml:space="preserve"> </w:t>
            </w:r>
            <w:r>
              <w:rPr>
                <w:rFonts w:ascii="Garamond"/>
                <w:b/>
                <w:spacing w:val="-1"/>
                <w:sz w:val="20"/>
              </w:rPr>
              <w:t>Name</w:t>
            </w:r>
          </w:p>
        </w:tc>
      </w:tr>
      <w:tr w:rsidR="00B350EB" w:rsidTr="00AA22A1">
        <w:trPr>
          <w:trHeight w:hRule="exact" w:val="846"/>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677"/>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677"/>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460"/>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eastAsia="Garamond" w:hAnsi="Garamond" w:cs="Garamond"/>
                <w:sz w:val="20"/>
                <w:szCs w:val="20"/>
              </w:rPr>
            </w:pPr>
            <w:r>
              <w:rPr>
                <w:rFonts w:ascii="Garamond"/>
                <w:b/>
                <w:spacing w:val="-1"/>
                <w:sz w:val="20"/>
              </w:rPr>
              <w:t>Sub-Total</w:t>
            </w:r>
          </w:p>
        </w:tc>
        <w:tc>
          <w:tcPr>
            <w:tcW w:w="778"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81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99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629"/>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eastAsia="Garamond" w:hAnsi="Garamond" w:cs="Garamond"/>
                <w:sz w:val="20"/>
                <w:szCs w:val="20"/>
              </w:rPr>
            </w:pPr>
            <w:r>
              <w:rPr>
                <w:rFonts w:ascii="Garamond"/>
                <w:b/>
                <w:spacing w:val="-1"/>
                <w:sz w:val="20"/>
              </w:rPr>
              <w:t>Total</w:t>
            </w:r>
          </w:p>
        </w:tc>
        <w:tc>
          <w:tcPr>
            <w:tcW w:w="778" w:type="dxa"/>
            <w:tcBorders>
              <w:top w:val="single" w:sz="8" w:space="0" w:color="000000"/>
              <w:left w:val="single" w:sz="8" w:space="0" w:color="000000"/>
              <w:bottom w:val="single" w:sz="8" w:space="0" w:color="000000"/>
              <w:right w:val="nil"/>
            </w:tcBorders>
          </w:tcPr>
          <w:p w:rsidR="00B350EB" w:rsidRDefault="00B350EB" w:rsidP="00AA22A1"/>
        </w:tc>
        <w:tc>
          <w:tcPr>
            <w:tcW w:w="810" w:type="dxa"/>
            <w:tcBorders>
              <w:top w:val="single" w:sz="8" w:space="0" w:color="000000"/>
              <w:left w:val="nil"/>
              <w:bottom w:val="single" w:sz="8" w:space="0" w:color="000000"/>
              <w:right w:val="nil"/>
            </w:tcBorders>
          </w:tcPr>
          <w:p w:rsidR="00B350EB" w:rsidRDefault="00B350EB" w:rsidP="00AA22A1"/>
        </w:tc>
        <w:tc>
          <w:tcPr>
            <w:tcW w:w="810" w:type="dxa"/>
            <w:tcBorders>
              <w:top w:val="single" w:sz="8" w:space="0" w:color="000000"/>
              <w:left w:val="nil"/>
              <w:bottom w:val="single" w:sz="8" w:space="0" w:color="000000"/>
              <w:right w:val="nil"/>
            </w:tcBorders>
          </w:tcPr>
          <w:p w:rsidR="00B350EB" w:rsidRDefault="00B350EB" w:rsidP="00AA22A1"/>
        </w:tc>
        <w:tc>
          <w:tcPr>
            <w:tcW w:w="990" w:type="dxa"/>
            <w:tcBorders>
              <w:top w:val="single" w:sz="8" w:space="0" w:color="000000"/>
              <w:left w:val="nil"/>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tcPr>
          <w:p w:rsidR="00B350EB" w:rsidRDefault="00B350EB" w:rsidP="00AA22A1"/>
        </w:tc>
      </w:tr>
      <w:tr w:rsidR="00B350EB" w:rsidTr="00AA22A1">
        <w:trPr>
          <w:trHeight w:hRule="exact" w:val="932"/>
        </w:trPr>
        <w:tc>
          <w:tcPr>
            <w:tcW w:w="2012" w:type="dxa"/>
            <w:tcBorders>
              <w:top w:val="single" w:sz="8" w:space="0" w:color="000000"/>
              <w:left w:val="single" w:sz="8" w:space="0" w:color="000000"/>
              <w:bottom w:val="single" w:sz="8" w:space="0" w:color="000000"/>
              <w:right w:val="single" w:sz="8" w:space="0" w:color="000000"/>
            </w:tcBorders>
          </w:tcPr>
          <w:p w:rsidR="00B350EB" w:rsidRDefault="00B350EB" w:rsidP="00AA22A1">
            <w:pPr>
              <w:pStyle w:val="TableParagraph"/>
              <w:spacing w:before="98"/>
              <w:ind w:left="90"/>
              <w:rPr>
                <w:rFonts w:ascii="Garamond"/>
                <w:b/>
                <w:spacing w:val="-1"/>
                <w:sz w:val="20"/>
              </w:rPr>
            </w:pPr>
            <w:r>
              <w:rPr>
                <w:rFonts w:ascii="Garamond"/>
                <w:b/>
                <w:spacing w:val="-1"/>
                <w:sz w:val="20"/>
              </w:rPr>
              <w:t>Grand Total Supervised Practice Hours</w:t>
            </w:r>
          </w:p>
        </w:tc>
        <w:tc>
          <w:tcPr>
            <w:tcW w:w="3388" w:type="dxa"/>
            <w:gridSpan w:val="4"/>
            <w:tcBorders>
              <w:top w:val="single" w:sz="8" w:space="0" w:color="000000"/>
              <w:left w:val="single" w:sz="8" w:space="0" w:color="000000"/>
              <w:bottom w:val="single" w:sz="8" w:space="0" w:color="000000"/>
              <w:right w:val="single" w:sz="8" w:space="0" w:color="000000"/>
            </w:tcBorders>
          </w:tcPr>
          <w:p w:rsidR="00B350EB" w:rsidRDefault="00B350EB" w:rsidP="00AA22A1"/>
        </w:tc>
        <w:tc>
          <w:tcPr>
            <w:tcW w:w="1950"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350EB" w:rsidRDefault="00B350EB" w:rsidP="00AA22A1"/>
        </w:tc>
        <w:tc>
          <w:tcPr>
            <w:tcW w:w="2366"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B350EB" w:rsidRDefault="00B350EB" w:rsidP="00AA22A1"/>
        </w:tc>
      </w:tr>
    </w:tbl>
    <w:p w:rsidR="009439B8" w:rsidRDefault="009439B8" w:rsidP="009439B8">
      <w:pPr>
        <w:spacing w:before="8"/>
        <w:rPr>
          <w:rFonts w:ascii="Garamond" w:eastAsia="Garamond" w:hAnsi="Garamond" w:cs="Garamond"/>
          <w:sz w:val="11"/>
          <w:szCs w:val="11"/>
        </w:rPr>
      </w:pPr>
    </w:p>
    <w:p w:rsidR="009439B8" w:rsidRDefault="009439B8" w:rsidP="002343F5">
      <w:pPr>
        <w:pStyle w:val="BodyText"/>
        <w:spacing w:line="241" w:lineRule="auto"/>
        <w:ind w:left="220" w:right="1045"/>
        <w:jc w:val="both"/>
        <w:rPr>
          <w:rFonts w:cs="Garamond"/>
        </w:rPr>
      </w:pPr>
      <w:r w:rsidRPr="00F33020">
        <w:rPr>
          <w:b/>
          <w:spacing w:val="-1"/>
        </w:rPr>
        <w:t>*Category A:</w:t>
      </w:r>
      <w:r>
        <w:rPr>
          <w:spacing w:val="-3"/>
        </w:rPr>
        <w:t xml:space="preserve"> </w:t>
      </w:r>
      <w:r>
        <w:rPr>
          <w:spacing w:val="-1"/>
        </w:rPr>
        <w:t>Nutrition</w:t>
      </w:r>
      <w:r>
        <w:t xml:space="preserve"> </w:t>
      </w:r>
      <w:r>
        <w:rPr>
          <w:spacing w:val="-1"/>
        </w:rPr>
        <w:t>Assessment</w:t>
      </w:r>
      <w:r>
        <w:t xml:space="preserve"> </w:t>
      </w:r>
      <w:r>
        <w:rPr>
          <w:spacing w:val="-1"/>
        </w:rPr>
        <w:t>(min</w:t>
      </w:r>
      <w:r>
        <w:rPr>
          <w:spacing w:val="-3"/>
        </w:rPr>
        <w:t xml:space="preserve"> </w:t>
      </w:r>
      <w:r>
        <w:rPr>
          <w:spacing w:val="-1"/>
        </w:rPr>
        <w:t xml:space="preserve">200 hrs), </w:t>
      </w:r>
      <w:r>
        <w:rPr>
          <w:b/>
          <w:spacing w:val="-1"/>
        </w:rPr>
        <w:t xml:space="preserve">Category </w:t>
      </w:r>
      <w:r>
        <w:rPr>
          <w:b/>
        </w:rPr>
        <w:t>B</w:t>
      </w:r>
      <w:r>
        <w:t>:</w:t>
      </w:r>
      <w:r>
        <w:rPr>
          <w:spacing w:val="-1"/>
        </w:rPr>
        <w:t xml:space="preserve"> Nutrition</w:t>
      </w:r>
      <w:r>
        <w:rPr>
          <w:spacing w:val="-3"/>
        </w:rPr>
        <w:t xml:space="preserve"> </w:t>
      </w:r>
      <w:r>
        <w:rPr>
          <w:spacing w:val="-1"/>
        </w:rPr>
        <w:t>Intervention, Education,</w:t>
      </w:r>
      <w:r>
        <w:rPr>
          <w:spacing w:val="63"/>
        </w:rPr>
        <w:t xml:space="preserve"> </w:t>
      </w:r>
      <w:r>
        <w:t>Counseling</w:t>
      </w:r>
      <w:r>
        <w:rPr>
          <w:spacing w:val="-1"/>
        </w:rPr>
        <w:t xml:space="preserve"> </w:t>
      </w:r>
      <w:r>
        <w:t>or</w:t>
      </w:r>
      <w:r>
        <w:rPr>
          <w:spacing w:val="1"/>
        </w:rPr>
        <w:t xml:space="preserve"> </w:t>
      </w:r>
      <w:r>
        <w:t>Management</w:t>
      </w:r>
      <w:r>
        <w:rPr>
          <w:spacing w:val="-4"/>
        </w:rPr>
        <w:t xml:space="preserve"> </w:t>
      </w:r>
      <w:r>
        <w:t>(min 200</w:t>
      </w:r>
      <w:r>
        <w:rPr>
          <w:spacing w:val="-1"/>
        </w:rPr>
        <w:t xml:space="preserve"> </w:t>
      </w:r>
      <w:r>
        <w:t xml:space="preserve">hrs), </w:t>
      </w:r>
      <w:r>
        <w:rPr>
          <w:b/>
          <w:spacing w:val="-1"/>
        </w:rPr>
        <w:t>Category</w:t>
      </w:r>
      <w:r>
        <w:rPr>
          <w:b/>
        </w:rPr>
        <w:t xml:space="preserve"> </w:t>
      </w:r>
      <w:r>
        <w:rPr>
          <w:b/>
          <w:spacing w:val="-1"/>
        </w:rPr>
        <w:t>C</w:t>
      </w:r>
      <w:r>
        <w:rPr>
          <w:spacing w:val="-1"/>
        </w:rPr>
        <w:t>:</w:t>
      </w:r>
      <w:r>
        <w:rPr>
          <w:spacing w:val="-3"/>
        </w:rPr>
        <w:t xml:space="preserve"> </w:t>
      </w:r>
      <w:r>
        <w:rPr>
          <w:spacing w:val="-1"/>
        </w:rPr>
        <w:t>Nutrition</w:t>
      </w:r>
      <w:r>
        <w:rPr>
          <w:spacing w:val="-3"/>
        </w:rPr>
        <w:t xml:space="preserve"> </w:t>
      </w:r>
      <w:r>
        <w:rPr>
          <w:spacing w:val="-1"/>
        </w:rPr>
        <w:t>Monitoring and</w:t>
      </w:r>
      <w:r>
        <w:t xml:space="preserve"> </w:t>
      </w:r>
      <w:r>
        <w:rPr>
          <w:spacing w:val="-1"/>
        </w:rPr>
        <w:t>Evaluation</w:t>
      </w:r>
      <w:r>
        <w:t xml:space="preserve"> </w:t>
      </w:r>
      <w:r>
        <w:rPr>
          <w:spacing w:val="-1"/>
        </w:rPr>
        <w:t>(min</w:t>
      </w:r>
      <w:r>
        <w:t xml:space="preserve"> </w:t>
      </w:r>
      <w:r>
        <w:rPr>
          <w:spacing w:val="-1"/>
        </w:rPr>
        <w:t>200</w:t>
      </w:r>
      <w:r>
        <w:rPr>
          <w:spacing w:val="-3"/>
        </w:rPr>
        <w:t xml:space="preserve"> </w:t>
      </w:r>
      <w:r>
        <w:rPr>
          <w:spacing w:val="-1"/>
        </w:rPr>
        <w:t>hrs), *</w:t>
      </w:r>
      <w:r w:rsidRPr="005E6273">
        <w:rPr>
          <w:b/>
          <w:spacing w:val="-1"/>
        </w:rPr>
        <w:t xml:space="preserve">Category D: </w:t>
      </w:r>
      <w:r>
        <w:rPr>
          <w:spacing w:val="-1"/>
        </w:rPr>
        <w:t>Other Areas of Nutrition not i</w:t>
      </w:r>
      <w:r w:rsidR="00C34FF7">
        <w:rPr>
          <w:spacing w:val="-1"/>
        </w:rPr>
        <w:t>ncluded in Category A, B, or C.</w:t>
      </w:r>
    </w:p>
    <w:p w:rsidR="009439B8" w:rsidRPr="00F33020" w:rsidRDefault="009439B8" w:rsidP="009439B8">
      <w:pPr>
        <w:spacing w:before="9"/>
        <w:rPr>
          <w:rFonts w:ascii="Garamond" w:eastAsia="Garamond" w:hAnsi="Garamond" w:cs="Garamond"/>
          <w:b/>
          <w:sz w:val="21"/>
          <w:szCs w:val="21"/>
        </w:rPr>
      </w:pPr>
    </w:p>
    <w:p w:rsidR="009439B8" w:rsidRDefault="009439B8" w:rsidP="009439B8">
      <w:pPr>
        <w:pStyle w:val="BodyText"/>
        <w:spacing w:before="0"/>
        <w:ind w:left="219" w:right="1045"/>
        <w:jc w:val="both"/>
      </w:pPr>
      <w:r w:rsidRPr="00F33020">
        <w:rPr>
          <w:b/>
          <w:spacing w:val="-1"/>
        </w:rPr>
        <w:t xml:space="preserve">** </w:t>
      </w:r>
      <w:r>
        <w:rPr>
          <w:b/>
          <w:spacing w:val="-1"/>
        </w:rPr>
        <w:t>Hours</w:t>
      </w:r>
      <w:r w:rsidRPr="00F33020">
        <w:rPr>
          <w:b/>
          <w:spacing w:val="1"/>
        </w:rPr>
        <w:t xml:space="preserve"> </w:t>
      </w:r>
      <w:r w:rsidRPr="00F33020">
        <w:rPr>
          <w:b/>
          <w:spacing w:val="-1"/>
        </w:rPr>
        <w:t>w/Sup</w:t>
      </w:r>
      <w:r>
        <w:t xml:space="preserve"> =</w:t>
      </w:r>
      <w:r>
        <w:rPr>
          <w:spacing w:val="-1"/>
        </w:rPr>
        <w:t xml:space="preserve"> Total hours spent</w:t>
      </w:r>
      <w:r>
        <w:rPr>
          <w:spacing w:val="-2"/>
        </w:rPr>
        <w:t xml:space="preserve"> </w:t>
      </w:r>
      <w:r>
        <w:rPr>
          <w:spacing w:val="-1"/>
        </w:rPr>
        <w:t>reviewing cases</w:t>
      </w:r>
      <w:r>
        <w:rPr>
          <w:spacing w:val="1"/>
        </w:rPr>
        <w:t xml:space="preserve"> </w:t>
      </w:r>
      <w:r>
        <w:rPr>
          <w:spacing w:val="-1"/>
        </w:rPr>
        <w:t>with</w:t>
      </w:r>
      <w:r>
        <w:t xml:space="preserve"> </w:t>
      </w:r>
      <w:r>
        <w:rPr>
          <w:spacing w:val="-1"/>
        </w:rPr>
        <w:t>your</w:t>
      </w:r>
      <w:r>
        <w:rPr>
          <w:spacing w:val="1"/>
        </w:rPr>
        <w:t xml:space="preserve"> </w:t>
      </w:r>
      <w:r>
        <w:rPr>
          <w:spacing w:val="-1"/>
        </w:rPr>
        <w:t>supervisor.</w:t>
      </w:r>
      <w:r>
        <w:t xml:space="preserve"> Hours</w:t>
      </w:r>
      <w:r>
        <w:rPr>
          <w:spacing w:val="-2"/>
        </w:rPr>
        <w:t xml:space="preserve"> </w:t>
      </w:r>
      <w:r>
        <w:t>spent with each supervisor</w:t>
      </w:r>
      <w:r>
        <w:rPr>
          <w:spacing w:val="23"/>
        </w:rPr>
        <w:t xml:space="preserve"> </w:t>
      </w:r>
      <w:r>
        <w:t>are</w:t>
      </w:r>
      <w:r>
        <w:rPr>
          <w:spacing w:val="-1"/>
        </w:rPr>
        <w:t xml:space="preserve"> </w:t>
      </w:r>
      <w:r>
        <w:t>separate</w:t>
      </w:r>
      <w:r>
        <w:rPr>
          <w:spacing w:val="-1"/>
        </w:rPr>
        <w:t xml:space="preserve"> </w:t>
      </w:r>
      <w:r>
        <w:t>from</w:t>
      </w:r>
      <w:r>
        <w:rPr>
          <w:spacing w:val="-2"/>
        </w:rPr>
        <w:t xml:space="preserve"> </w:t>
      </w:r>
      <w:r>
        <w:t>Cat A,</w:t>
      </w:r>
      <w:r>
        <w:rPr>
          <w:spacing w:val="-1"/>
        </w:rPr>
        <w:t xml:space="preserve"> </w:t>
      </w:r>
      <w:r>
        <w:t>B,</w:t>
      </w:r>
      <w:r>
        <w:rPr>
          <w:spacing w:val="-1"/>
        </w:rPr>
        <w:t xml:space="preserve"> </w:t>
      </w:r>
      <w:r>
        <w:t>and C,</w:t>
      </w:r>
      <w:r>
        <w:rPr>
          <w:spacing w:val="-1"/>
        </w:rPr>
        <w:t xml:space="preserve"> or D, </w:t>
      </w:r>
      <w:r>
        <w:t>but count in the</w:t>
      </w:r>
      <w:r>
        <w:rPr>
          <w:spacing w:val="-1"/>
        </w:rPr>
        <w:t xml:space="preserve"> </w:t>
      </w:r>
      <w:r>
        <w:t>total.</w:t>
      </w:r>
    </w:p>
    <w:p w:rsidR="00442B77" w:rsidRDefault="00442B77" w:rsidP="002343F5">
      <w:pPr>
        <w:pStyle w:val="BodyText"/>
        <w:ind w:left="0"/>
        <w:rPr>
          <w:b/>
          <w:spacing w:val="-1"/>
          <w:sz w:val="24"/>
          <w:szCs w:val="24"/>
        </w:rPr>
      </w:pPr>
    </w:p>
    <w:p w:rsidR="009439B8" w:rsidRPr="00F33020" w:rsidRDefault="009439B8" w:rsidP="002343F5">
      <w:pPr>
        <w:pStyle w:val="BodyText"/>
        <w:ind w:left="0"/>
        <w:rPr>
          <w:b/>
          <w:spacing w:val="-1"/>
          <w:sz w:val="24"/>
          <w:szCs w:val="24"/>
        </w:rPr>
      </w:pPr>
      <w:r w:rsidRPr="00F33020">
        <w:rPr>
          <w:b/>
          <w:spacing w:val="-1"/>
          <w:sz w:val="24"/>
          <w:szCs w:val="24"/>
        </w:rPr>
        <w:t>Experience Type Table:</w:t>
      </w:r>
    </w:p>
    <w:p w:rsidR="002343F5" w:rsidRPr="00070A79" w:rsidRDefault="009439B8" w:rsidP="002343F5">
      <w:pPr>
        <w:pStyle w:val="BodyText"/>
        <w:ind w:left="0" w:right="1152"/>
        <w:jc w:val="both"/>
        <w:rPr>
          <w:i/>
          <w:spacing w:val="-1"/>
        </w:rPr>
      </w:pPr>
      <w:r>
        <w:rPr>
          <w:spacing w:val="-1"/>
        </w:rPr>
        <w:t>Using</w:t>
      </w:r>
      <w:r>
        <w:rPr>
          <w:spacing w:val="-4"/>
        </w:rPr>
        <w:t xml:space="preserve"> </w:t>
      </w:r>
      <w:r>
        <w:rPr>
          <w:spacing w:val="-1"/>
        </w:rPr>
        <w:t>the chart</w:t>
      </w:r>
      <w:r>
        <w:rPr>
          <w:spacing w:val="-4"/>
        </w:rPr>
        <w:t xml:space="preserve"> </w:t>
      </w:r>
      <w:r>
        <w:t xml:space="preserve">below, </w:t>
      </w:r>
      <w:r>
        <w:rPr>
          <w:spacing w:val="-1"/>
        </w:rPr>
        <w:t>please indicate the type of</w:t>
      </w:r>
      <w:r>
        <w:rPr>
          <w:spacing w:val="-3"/>
        </w:rPr>
        <w:t xml:space="preserve"> </w:t>
      </w:r>
      <w:r>
        <w:rPr>
          <w:spacing w:val="-1"/>
        </w:rPr>
        <w:t>experience you</w:t>
      </w:r>
      <w:r>
        <w:t xml:space="preserve"> </w:t>
      </w:r>
      <w:r>
        <w:rPr>
          <w:spacing w:val="-1"/>
        </w:rPr>
        <w:t>earned</w:t>
      </w:r>
      <w:r>
        <w:rPr>
          <w:spacing w:val="1"/>
        </w:rPr>
        <w:t xml:space="preserve"> </w:t>
      </w:r>
      <w:r>
        <w:rPr>
          <w:spacing w:val="-1"/>
        </w:rPr>
        <w:t>with</w:t>
      </w:r>
      <w:r>
        <w:rPr>
          <w:spacing w:val="1"/>
        </w:rPr>
        <w:t xml:space="preserve"> </w:t>
      </w:r>
      <w:r>
        <w:rPr>
          <w:spacing w:val="-1"/>
        </w:rPr>
        <w:t>each</w:t>
      </w:r>
      <w:r>
        <w:rPr>
          <w:spacing w:val="1"/>
        </w:rPr>
        <w:t xml:space="preserve"> </w:t>
      </w:r>
      <w:r w:rsidR="002343F5">
        <w:rPr>
          <w:spacing w:val="-1"/>
        </w:rPr>
        <w:t xml:space="preserve">supervisor.  </w:t>
      </w:r>
      <w:r w:rsidR="002343F5" w:rsidRPr="00070A79">
        <w:rPr>
          <w:i/>
          <w:spacing w:val="-1"/>
        </w:rPr>
        <w:t>Attach additional sheets as necessary.</w:t>
      </w:r>
    </w:p>
    <w:p w:rsidR="009439B8" w:rsidRDefault="009439B8" w:rsidP="009439B8">
      <w:pPr>
        <w:spacing w:before="11"/>
        <w:rPr>
          <w:rFonts w:ascii="Garamond" w:eastAsia="Garamond" w:hAnsi="Garamond" w:cs="Garamond"/>
          <w:sz w:val="11"/>
          <w:szCs w:val="11"/>
        </w:rPr>
      </w:pPr>
    </w:p>
    <w:tbl>
      <w:tblPr>
        <w:tblW w:w="10080" w:type="dxa"/>
        <w:tblInd w:w="-10" w:type="dxa"/>
        <w:tblLayout w:type="fixed"/>
        <w:tblCellMar>
          <w:left w:w="0" w:type="dxa"/>
          <w:right w:w="0" w:type="dxa"/>
        </w:tblCellMar>
        <w:tblLook w:val="01E0" w:firstRow="1" w:lastRow="1" w:firstColumn="1" w:lastColumn="1" w:noHBand="0" w:noVBand="0"/>
      </w:tblPr>
      <w:tblGrid>
        <w:gridCol w:w="3360"/>
        <w:gridCol w:w="3360"/>
        <w:gridCol w:w="3360"/>
      </w:tblGrid>
      <w:tr w:rsidR="009439B8" w:rsidTr="00FF7742">
        <w:trPr>
          <w:trHeight w:hRule="exact" w:val="736"/>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pPr>
              <w:pStyle w:val="TableParagraph"/>
              <w:spacing w:before="100"/>
              <w:ind w:left="145"/>
              <w:rPr>
                <w:rFonts w:ascii="Garamond" w:eastAsia="Garamond" w:hAnsi="Garamond" w:cs="Garamond"/>
              </w:rPr>
            </w:pPr>
            <w:r>
              <w:rPr>
                <w:rFonts w:ascii="Garamond"/>
                <w:b/>
                <w:spacing w:val="-1"/>
              </w:rPr>
              <w:t>Supervisor</w:t>
            </w:r>
            <w:r>
              <w:rPr>
                <w:rFonts w:ascii="Garamond"/>
                <w:b/>
                <w:spacing w:val="-2"/>
              </w:rPr>
              <w:t xml:space="preserve"> </w:t>
            </w:r>
            <w:r>
              <w:rPr>
                <w:rFonts w:ascii="Garamond"/>
                <w:b/>
                <w:spacing w:val="-1"/>
              </w:rPr>
              <w:t>Name</w:t>
            </w:r>
          </w:p>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pPr>
              <w:pStyle w:val="TableParagraph"/>
              <w:spacing w:before="100"/>
              <w:ind w:left="90" w:right="544"/>
              <w:rPr>
                <w:rFonts w:ascii="Garamond" w:eastAsia="Garamond" w:hAnsi="Garamond" w:cs="Garamond"/>
              </w:rPr>
            </w:pPr>
            <w:r>
              <w:rPr>
                <w:rFonts w:ascii="Garamond"/>
                <w:b/>
                <w:spacing w:val="-1"/>
              </w:rPr>
              <w:t>Total</w:t>
            </w:r>
            <w:r>
              <w:rPr>
                <w:rFonts w:ascii="Garamond"/>
                <w:b/>
              </w:rPr>
              <w:t xml:space="preserve"> </w:t>
            </w:r>
            <w:r>
              <w:rPr>
                <w:rFonts w:ascii="Garamond"/>
                <w:b/>
                <w:spacing w:val="-1"/>
              </w:rPr>
              <w:t>hours</w:t>
            </w:r>
            <w:r>
              <w:rPr>
                <w:rFonts w:ascii="Garamond"/>
                <w:b/>
              </w:rPr>
              <w:t xml:space="preserve"> </w:t>
            </w:r>
            <w:r>
              <w:rPr>
                <w:rFonts w:ascii="Garamond"/>
                <w:b/>
                <w:spacing w:val="-1"/>
              </w:rPr>
              <w:t>Observational</w:t>
            </w:r>
            <w:r>
              <w:rPr>
                <w:rFonts w:ascii="Garamond"/>
                <w:b/>
                <w:spacing w:val="30"/>
              </w:rPr>
              <w:t xml:space="preserve"> </w:t>
            </w:r>
            <w:r>
              <w:rPr>
                <w:rFonts w:ascii="Garamond"/>
                <w:b/>
                <w:spacing w:val="-1"/>
              </w:rPr>
              <w:t>Experience</w:t>
            </w:r>
          </w:p>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pPr>
              <w:pStyle w:val="TableParagraph"/>
              <w:spacing w:before="100"/>
              <w:ind w:left="87" w:right="140"/>
              <w:rPr>
                <w:rFonts w:ascii="Garamond" w:eastAsia="Garamond" w:hAnsi="Garamond" w:cs="Garamond"/>
              </w:rPr>
            </w:pPr>
            <w:r>
              <w:rPr>
                <w:rFonts w:ascii="Garamond"/>
                <w:b/>
                <w:spacing w:val="-1"/>
              </w:rPr>
              <w:t>Total</w:t>
            </w:r>
            <w:r>
              <w:rPr>
                <w:rFonts w:ascii="Garamond"/>
                <w:b/>
                <w:spacing w:val="-3"/>
              </w:rPr>
              <w:t xml:space="preserve"> </w:t>
            </w:r>
            <w:r>
              <w:rPr>
                <w:rFonts w:ascii="Garamond"/>
                <w:b/>
                <w:spacing w:val="-1"/>
              </w:rPr>
              <w:t>Hours</w:t>
            </w:r>
            <w:r>
              <w:rPr>
                <w:rFonts w:ascii="Garamond"/>
                <w:b/>
                <w:spacing w:val="25"/>
              </w:rPr>
              <w:t xml:space="preserve"> </w:t>
            </w:r>
            <w:r>
              <w:rPr>
                <w:rFonts w:ascii="Garamond"/>
                <w:b/>
                <w:spacing w:val="-1"/>
              </w:rPr>
              <w:t>Independent/Direct</w:t>
            </w:r>
            <w:r>
              <w:rPr>
                <w:rFonts w:ascii="Garamond"/>
                <w:b/>
                <w:spacing w:val="1"/>
              </w:rPr>
              <w:t xml:space="preserve"> </w:t>
            </w:r>
            <w:r>
              <w:rPr>
                <w:rFonts w:ascii="Garamond"/>
                <w:b/>
                <w:spacing w:val="-1"/>
              </w:rPr>
              <w:t>Experience</w:t>
            </w:r>
          </w:p>
        </w:tc>
      </w:tr>
      <w:tr w:rsidR="009439B8"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r>
      <w:tr w:rsidR="009439B8"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r>
      <w:tr w:rsidR="009439B8"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c>
          <w:tcPr>
            <w:tcW w:w="3360" w:type="dxa"/>
            <w:tcBorders>
              <w:top w:val="single" w:sz="8" w:space="0" w:color="000000"/>
              <w:left w:val="single" w:sz="8" w:space="0" w:color="000000"/>
              <w:bottom w:val="single" w:sz="8" w:space="0" w:color="000000"/>
              <w:right w:val="single" w:sz="8" w:space="0" w:color="000000"/>
            </w:tcBorders>
          </w:tcPr>
          <w:p w:rsidR="009439B8" w:rsidRDefault="009439B8" w:rsidP="00AA22A1"/>
        </w:tc>
      </w:tr>
      <w:tr w:rsidR="00070A79"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070A79" w:rsidRDefault="00070A79" w:rsidP="00AA22A1"/>
        </w:tc>
        <w:tc>
          <w:tcPr>
            <w:tcW w:w="3360" w:type="dxa"/>
            <w:tcBorders>
              <w:top w:val="single" w:sz="8" w:space="0" w:color="000000"/>
              <w:left w:val="single" w:sz="8" w:space="0" w:color="000000"/>
              <w:bottom w:val="single" w:sz="8" w:space="0" w:color="000000"/>
              <w:right w:val="single" w:sz="8" w:space="0" w:color="000000"/>
            </w:tcBorders>
          </w:tcPr>
          <w:p w:rsidR="00070A79" w:rsidRDefault="00070A79" w:rsidP="00AA22A1"/>
        </w:tc>
        <w:tc>
          <w:tcPr>
            <w:tcW w:w="3360" w:type="dxa"/>
            <w:tcBorders>
              <w:top w:val="single" w:sz="8" w:space="0" w:color="000000"/>
              <w:left w:val="single" w:sz="8" w:space="0" w:color="000000"/>
              <w:bottom w:val="single" w:sz="8" w:space="0" w:color="000000"/>
              <w:right w:val="single" w:sz="8" w:space="0" w:color="000000"/>
            </w:tcBorders>
          </w:tcPr>
          <w:p w:rsidR="00070A79" w:rsidRDefault="00070A79" w:rsidP="00AA22A1"/>
        </w:tc>
      </w:tr>
      <w:tr w:rsidR="005A6A81"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r>
      <w:tr w:rsidR="005A6A81" w:rsidTr="00FF7742">
        <w:trPr>
          <w:trHeight w:hRule="exact" w:val="481"/>
        </w:trPr>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c>
          <w:tcPr>
            <w:tcW w:w="3360" w:type="dxa"/>
            <w:tcBorders>
              <w:top w:val="single" w:sz="8" w:space="0" w:color="000000"/>
              <w:left w:val="single" w:sz="8" w:space="0" w:color="000000"/>
              <w:bottom w:val="single" w:sz="8" w:space="0" w:color="000000"/>
              <w:right w:val="single" w:sz="8" w:space="0" w:color="000000"/>
            </w:tcBorders>
          </w:tcPr>
          <w:p w:rsidR="005A6A81" w:rsidRDefault="005A6A81" w:rsidP="00AA22A1"/>
        </w:tc>
      </w:tr>
    </w:tbl>
    <w:p w:rsidR="00A82483" w:rsidRDefault="00A82483" w:rsidP="00B350EB">
      <w:pPr>
        <w:pStyle w:val="BodyText"/>
        <w:tabs>
          <w:tab w:val="left" w:pos="4666"/>
          <w:tab w:val="left" w:pos="10166"/>
        </w:tabs>
        <w:ind w:left="0"/>
        <w:sectPr w:rsidR="00A82483">
          <w:footerReference w:type="default" r:id="rId10"/>
          <w:type w:val="continuous"/>
          <w:pgSz w:w="12240" w:h="15840"/>
          <w:pgMar w:top="660" w:right="500" w:bottom="760" w:left="1060" w:header="720" w:footer="720" w:gutter="0"/>
          <w:cols w:space="720"/>
        </w:sectPr>
      </w:pPr>
    </w:p>
    <w:p w:rsidR="00A82483" w:rsidRDefault="00A82483" w:rsidP="00B350EB">
      <w:pPr>
        <w:pStyle w:val="BodyText"/>
        <w:tabs>
          <w:tab w:val="left" w:pos="4666"/>
          <w:tab w:val="left" w:pos="10166"/>
        </w:tabs>
        <w:ind w:left="0"/>
      </w:pPr>
    </w:p>
    <w:p w:rsidR="00A82483" w:rsidRPr="003B3E69" w:rsidRDefault="00A82483" w:rsidP="00A82483">
      <w:pPr>
        <w:rPr>
          <w:rFonts w:ascii="Garamond" w:hAnsi="Garamond"/>
          <w:b/>
          <w:sz w:val="28"/>
          <w:szCs w:val="28"/>
        </w:rPr>
      </w:pPr>
      <w:r w:rsidRPr="003B3E69">
        <w:rPr>
          <w:rFonts w:ascii="Garamond" w:hAnsi="Garamond"/>
          <w:b/>
          <w:sz w:val="28"/>
          <w:szCs w:val="28"/>
        </w:rPr>
        <w:t>Documentation of Supervised Practice</w:t>
      </w:r>
    </w:p>
    <w:p w:rsidR="00A82483" w:rsidRDefault="00A82483" w:rsidP="00A82483">
      <w:pPr>
        <w:spacing w:line="360" w:lineRule="auto"/>
        <w:jc w:val="both"/>
        <w:rPr>
          <w:rFonts w:ascii="Garamond" w:hAnsi="Garamond"/>
        </w:rPr>
      </w:pPr>
    </w:p>
    <w:p w:rsidR="00A82483" w:rsidRPr="0056687B" w:rsidRDefault="00A82483" w:rsidP="00A82483">
      <w:pPr>
        <w:spacing w:line="360" w:lineRule="auto"/>
        <w:jc w:val="both"/>
        <w:rPr>
          <w:rFonts w:ascii="Garamond" w:hAnsi="Garamond"/>
        </w:rPr>
      </w:pPr>
      <w:r w:rsidRPr="00AA6CAE">
        <w:rPr>
          <w:rFonts w:ascii="Garamond" w:hAnsi="Garamond"/>
        </w:rPr>
        <w:t xml:space="preserve">This section is for the Candidate to </w:t>
      </w:r>
      <w:r>
        <w:rPr>
          <w:rFonts w:ascii="Garamond" w:hAnsi="Garamond"/>
        </w:rPr>
        <w:t>report</w:t>
      </w:r>
      <w:r w:rsidRPr="00AA6CAE">
        <w:rPr>
          <w:rFonts w:ascii="Garamond" w:hAnsi="Garamond"/>
        </w:rPr>
        <w:t xml:space="preserve"> hours as </w:t>
      </w:r>
      <w:r>
        <w:rPr>
          <w:rFonts w:ascii="Garamond" w:hAnsi="Garamond"/>
        </w:rPr>
        <w:t>they</w:t>
      </w:r>
      <w:r w:rsidRPr="00AA6CAE">
        <w:rPr>
          <w:rFonts w:ascii="Garamond" w:hAnsi="Garamond"/>
        </w:rPr>
        <w:t xml:space="preserve"> pertain directly to </w:t>
      </w:r>
      <w:r>
        <w:rPr>
          <w:rFonts w:ascii="Garamond" w:hAnsi="Garamond"/>
        </w:rPr>
        <w:t xml:space="preserve">the Candidate’s </w:t>
      </w:r>
      <w:r w:rsidRPr="00AA6CAE">
        <w:rPr>
          <w:rFonts w:ascii="Garamond" w:hAnsi="Garamond"/>
        </w:rPr>
        <w:t xml:space="preserve">supervised practice experience. </w:t>
      </w:r>
      <w:r>
        <w:rPr>
          <w:rFonts w:ascii="Garamond" w:hAnsi="Garamond"/>
        </w:rPr>
        <w:t>Hours need not be completed for every competency;</w:t>
      </w:r>
      <w:r w:rsidRPr="00AA6CAE">
        <w:rPr>
          <w:rFonts w:ascii="Garamond" w:hAnsi="Garamond"/>
        </w:rPr>
        <w:t xml:space="preserve"> however, per N.C.G.S. §</w:t>
      </w:r>
      <w:r>
        <w:rPr>
          <w:rFonts w:ascii="Garamond" w:hAnsi="Garamond"/>
        </w:rPr>
        <w:t xml:space="preserve"> </w:t>
      </w:r>
      <w:r w:rsidRPr="00AA6CAE">
        <w:rPr>
          <w:rFonts w:ascii="Garamond" w:hAnsi="Garamond"/>
        </w:rPr>
        <w:t xml:space="preserve">90-357.5 (C)(2), 200 hours in </w:t>
      </w:r>
      <w:r>
        <w:rPr>
          <w:rFonts w:ascii="Garamond" w:hAnsi="Garamond"/>
        </w:rPr>
        <w:t>nutrition assessment, 200 hours in nutrition intervention, education, counseling, or management, and 200 hours in nutrition monitoring and evaluation</w:t>
      </w:r>
      <w:r w:rsidRPr="00AA6CAE">
        <w:rPr>
          <w:rFonts w:ascii="Garamond" w:hAnsi="Garamond"/>
        </w:rPr>
        <w:t xml:space="preserve"> are required</w:t>
      </w:r>
      <w:r>
        <w:rPr>
          <w:rFonts w:ascii="Garamond" w:hAnsi="Garamond"/>
        </w:rPr>
        <w:t>, and not less than 1000 hours total, must be completed</w:t>
      </w:r>
      <w:r w:rsidRPr="00AA6CAE">
        <w:rPr>
          <w:rFonts w:ascii="Garamond" w:hAnsi="Garamond"/>
        </w:rPr>
        <w:t xml:space="preserve">. </w:t>
      </w:r>
      <w:r w:rsidRPr="0056687B">
        <w:rPr>
          <w:rFonts w:ascii="Garamond" w:hAnsi="Garamond"/>
        </w:rPr>
        <w:t>Provide a brief statement for each area in which you have experience, indicating how you met the competency.  Use additional pages if necessary.   See the examples below.</w:t>
      </w:r>
    </w:p>
    <w:p w:rsidR="00A82483" w:rsidRPr="0056687B" w:rsidRDefault="00A82483" w:rsidP="00A82483">
      <w:pPr>
        <w:jc w:val="both"/>
        <w:rPr>
          <w:rFonts w:ascii="Garamond" w:hAnsi="Garamond"/>
        </w:rPr>
      </w:pPr>
    </w:p>
    <w:p w:rsidR="00A82483" w:rsidRPr="0056687B" w:rsidRDefault="00A82483" w:rsidP="00A82483">
      <w:pPr>
        <w:pStyle w:val="Heading1"/>
        <w:tabs>
          <w:tab w:val="left" w:pos="3620"/>
          <w:tab w:val="left" w:pos="6499"/>
        </w:tabs>
        <w:spacing w:before="0" w:line="480" w:lineRule="auto"/>
        <w:ind w:right="2436"/>
      </w:pPr>
      <w:r w:rsidRPr="0056687B">
        <w:rPr>
          <w:u w:val="single"/>
        </w:rPr>
        <w:t>EXAMPLES</w:t>
      </w:r>
    </w:p>
    <w:tbl>
      <w:tblPr>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58" w:type="dxa"/>
        </w:tblCellMar>
        <w:tblLook w:val="01E0" w:firstRow="1" w:lastRow="1" w:firstColumn="1" w:lastColumn="1" w:noHBand="0" w:noVBand="0"/>
      </w:tblPr>
      <w:tblGrid>
        <w:gridCol w:w="5817"/>
        <w:gridCol w:w="7143"/>
      </w:tblGrid>
      <w:tr w:rsidR="00A82483" w:rsidRPr="0056687B" w:rsidTr="007108A7">
        <w:trPr>
          <w:trHeight w:val="573"/>
          <w:jc w:val="center"/>
        </w:trPr>
        <w:tc>
          <w:tcPr>
            <w:tcW w:w="5817" w:type="dxa"/>
            <w:tcBorders>
              <w:left w:val="single" w:sz="8" w:space="0" w:color="000000"/>
              <w:right w:val="single" w:sz="8" w:space="0" w:color="000000"/>
            </w:tcBorders>
            <w:vAlign w:val="center"/>
          </w:tcPr>
          <w:p w:rsidR="00A82483" w:rsidRPr="00A82483" w:rsidRDefault="00A82483" w:rsidP="00A82483">
            <w:pPr>
              <w:pStyle w:val="TableParagraph"/>
              <w:spacing w:line="241" w:lineRule="exact"/>
              <w:jc w:val="center"/>
              <w:rPr>
                <w:rFonts w:ascii="Garamond" w:hAnsi="Garamond"/>
                <w:b/>
              </w:rPr>
            </w:pPr>
            <w:r w:rsidRPr="00A82483">
              <w:rPr>
                <w:rFonts w:ascii="Garamond" w:hAnsi="Garamond"/>
                <w:b/>
              </w:rPr>
              <w:t>Competency</w:t>
            </w:r>
          </w:p>
        </w:tc>
        <w:tc>
          <w:tcPr>
            <w:tcW w:w="7143" w:type="dxa"/>
            <w:tcBorders>
              <w:left w:val="single" w:sz="8" w:space="0" w:color="000000"/>
            </w:tcBorders>
            <w:vAlign w:val="center"/>
          </w:tcPr>
          <w:p w:rsidR="00A82483" w:rsidRPr="00A82483" w:rsidRDefault="00A82483" w:rsidP="00A82483">
            <w:pPr>
              <w:pStyle w:val="TableParagraph"/>
              <w:spacing w:line="241" w:lineRule="exact"/>
              <w:jc w:val="center"/>
              <w:rPr>
                <w:rFonts w:ascii="Garamond" w:hAnsi="Garamond"/>
                <w:b/>
              </w:rPr>
            </w:pPr>
            <w:r w:rsidRPr="00A82483">
              <w:rPr>
                <w:rFonts w:ascii="Garamond" w:hAnsi="Garamond"/>
                <w:b/>
              </w:rPr>
              <w:t>Experiences/Activities that Fulfill Competency</w:t>
            </w:r>
          </w:p>
        </w:tc>
      </w:tr>
      <w:tr w:rsidR="00A82483" w:rsidRPr="0056687B" w:rsidTr="007108A7">
        <w:trPr>
          <w:trHeight w:val="566"/>
          <w:jc w:val="center"/>
        </w:trPr>
        <w:tc>
          <w:tcPr>
            <w:tcW w:w="5817" w:type="dxa"/>
            <w:tcBorders>
              <w:left w:val="single" w:sz="8" w:space="0" w:color="000000"/>
              <w:right w:val="single" w:sz="8" w:space="0" w:color="000000"/>
            </w:tcBorders>
            <w:vAlign w:val="center"/>
          </w:tcPr>
          <w:p w:rsidR="00A82483" w:rsidRPr="00A82483" w:rsidRDefault="00A82483" w:rsidP="00AA22A1">
            <w:pPr>
              <w:pStyle w:val="TableParagraph"/>
              <w:spacing w:line="235" w:lineRule="auto"/>
              <w:ind w:right="377"/>
              <w:jc w:val="both"/>
              <w:rPr>
                <w:rFonts w:ascii="Garamond" w:hAnsi="Garamond"/>
              </w:rPr>
            </w:pPr>
            <w:r w:rsidRPr="00A82483">
              <w:rPr>
                <w:rFonts w:ascii="Garamond" w:hAnsi="Garamond"/>
              </w:rPr>
              <w:t>Psychosocial history, including access to food, occupation, living situation, smoking, drug and alcohol use.</w:t>
            </w:r>
          </w:p>
        </w:tc>
        <w:tc>
          <w:tcPr>
            <w:tcW w:w="7143" w:type="dxa"/>
            <w:tcBorders>
              <w:left w:val="single" w:sz="8" w:space="0" w:color="000000"/>
            </w:tcBorders>
            <w:vAlign w:val="center"/>
          </w:tcPr>
          <w:p w:rsidR="00A82483" w:rsidRPr="00A82483" w:rsidRDefault="00A82483" w:rsidP="00B335ED">
            <w:pPr>
              <w:pStyle w:val="TableParagraph"/>
              <w:spacing w:line="235" w:lineRule="auto"/>
              <w:jc w:val="both"/>
              <w:rPr>
                <w:rFonts w:ascii="Garamond" w:hAnsi="Garamond"/>
              </w:rPr>
            </w:pPr>
            <w:r w:rsidRPr="00A82483">
              <w:rPr>
                <w:rFonts w:ascii="Garamond" w:hAnsi="Garamond"/>
              </w:rPr>
              <w:t>Included on my intake forms and reviewed in every initial session. Revisited as needed.</w:t>
            </w:r>
          </w:p>
        </w:tc>
      </w:tr>
      <w:tr w:rsidR="00A82483" w:rsidRPr="0056687B" w:rsidTr="007108A7">
        <w:trPr>
          <w:trHeight w:val="1098"/>
          <w:jc w:val="center"/>
        </w:trPr>
        <w:tc>
          <w:tcPr>
            <w:tcW w:w="5817" w:type="dxa"/>
            <w:tcBorders>
              <w:left w:val="single" w:sz="8" w:space="0" w:color="000000"/>
              <w:right w:val="single" w:sz="8" w:space="0" w:color="000000"/>
            </w:tcBorders>
            <w:vAlign w:val="center"/>
          </w:tcPr>
          <w:p w:rsidR="00A82483" w:rsidRPr="00A82483" w:rsidRDefault="00A82483" w:rsidP="00AA22A1">
            <w:pPr>
              <w:pStyle w:val="TableParagraph"/>
              <w:spacing w:line="235" w:lineRule="auto"/>
              <w:jc w:val="both"/>
              <w:rPr>
                <w:rFonts w:ascii="Garamond" w:hAnsi="Garamond"/>
              </w:rPr>
            </w:pPr>
            <w:r w:rsidRPr="00A82483">
              <w:rPr>
                <w:rFonts w:ascii="Garamond" w:hAnsi="Garamond"/>
              </w:rPr>
              <w:t>Apply specific dietary and nutraceutical modifications as adjuvant therapy in immuno-compromised individuals (those with HIV-AIDS, cancer, tuberculosis).</w:t>
            </w:r>
          </w:p>
        </w:tc>
        <w:tc>
          <w:tcPr>
            <w:tcW w:w="7143" w:type="dxa"/>
            <w:tcBorders>
              <w:left w:val="single" w:sz="8" w:space="0" w:color="000000"/>
            </w:tcBorders>
            <w:vAlign w:val="center"/>
          </w:tcPr>
          <w:p w:rsidR="00A82483" w:rsidRPr="00A82483" w:rsidRDefault="00A82483" w:rsidP="00B335ED">
            <w:pPr>
              <w:pStyle w:val="TableParagraph"/>
              <w:spacing w:line="237" w:lineRule="auto"/>
              <w:jc w:val="both"/>
              <w:rPr>
                <w:rFonts w:ascii="Garamond" w:hAnsi="Garamond"/>
              </w:rPr>
            </w:pPr>
            <w:r w:rsidRPr="00A82483">
              <w:rPr>
                <w:rFonts w:ascii="Garamond" w:hAnsi="Garamond"/>
              </w:rPr>
              <w:t>Have worked with</w:t>
            </w:r>
            <w:r w:rsidRPr="00A82483">
              <w:rPr>
                <w:rStyle w:val="apple-converted-space"/>
                <w:rFonts w:ascii="Garamond" w:hAnsi="Garamond"/>
              </w:rPr>
              <w:t> </w:t>
            </w:r>
            <w:r w:rsidRPr="00A82483">
              <w:rPr>
                <w:rFonts w:ascii="Garamond" w:hAnsi="Garamond"/>
              </w:rPr>
              <w:t>some</w:t>
            </w:r>
            <w:r w:rsidRPr="00A82483">
              <w:rPr>
                <w:rStyle w:val="apple-converted-space"/>
                <w:rFonts w:ascii="Garamond" w:hAnsi="Garamond"/>
              </w:rPr>
              <w:t> </w:t>
            </w:r>
            <w:r w:rsidRPr="00A82483">
              <w:rPr>
                <w:rFonts w:ascii="Garamond" w:hAnsi="Garamond"/>
              </w:rPr>
              <w:t>people undergoing chemotherapy to support nutritional needs and manage side effects thru nutrition. Created informational and dietary handouts to support.</w:t>
            </w:r>
          </w:p>
        </w:tc>
      </w:tr>
      <w:tr w:rsidR="00A82483" w:rsidRPr="0056687B" w:rsidTr="007108A7">
        <w:trPr>
          <w:trHeight w:val="676"/>
          <w:jc w:val="center"/>
        </w:trPr>
        <w:tc>
          <w:tcPr>
            <w:tcW w:w="5817" w:type="dxa"/>
            <w:tcBorders>
              <w:left w:val="single" w:sz="8" w:space="0" w:color="000000"/>
              <w:right w:val="single" w:sz="8" w:space="0" w:color="000000"/>
            </w:tcBorders>
            <w:vAlign w:val="center"/>
          </w:tcPr>
          <w:p w:rsidR="00A82483" w:rsidRPr="00A82483" w:rsidRDefault="00A82483" w:rsidP="00AA22A1">
            <w:pPr>
              <w:widowControl/>
              <w:jc w:val="both"/>
              <w:rPr>
                <w:rFonts w:ascii="Garamond" w:hAnsi="Garamond"/>
              </w:rPr>
            </w:pPr>
            <w:r w:rsidRPr="00A82483">
              <w:rPr>
                <w:rFonts w:ascii="Garamond" w:hAnsi="Garamond"/>
              </w:rPr>
              <w:t xml:space="preserve">  Assess the effects of disordered eating patterns on nutritional </w:t>
            </w:r>
            <w:r w:rsidRPr="00A82483">
              <w:rPr>
                <w:rFonts w:ascii="Garamond" w:hAnsi="Garamond"/>
              </w:rPr>
              <w:br/>
              <w:t xml:space="preserve">  status, body composition and function.</w:t>
            </w:r>
          </w:p>
        </w:tc>
        <w:tc>
          <w:tcPr>
            <w:tcW w:w="7143" w:type="dxa"/>
            <w:tcBorders>
              <w:left w:val="single" w:sz="8" w:space="0" w:color="000000"/>
            </w:tcBorders>
            <w:vAlign w:val="center"/>
          </w:tcPr>
          <w:p w:rsidR="00A82483" w:rsidRPr="00A82483" w:rsidRDefault="00A82483" w:rsidP="00B335ED">
            <w:pPr>
              <w:widowControl/>
              <w:jc w:val="both"/>
              <w:rPr>
                <w:rFonts w:ascii="Garamond" w:eastAsia="Calibri" w:hAnsi="Garamond" w:cs="Times New Roman"/>
              </w:rPr>
            </w:pPr>
            <w:r w:rsidRPr="00A82483">
              <w:rPr>
                <w:rFonts w:ascii="Garamond" w:eastAsia="Calibri" w:hAnsi="Garamond" w:cs="Times New Roman"/>
              </w:rPr>
              <w:t xml:space="preserve">  </w:t>
            </w:r>
            <w:r w:rsidRPr="00A82483">
              <w:rPr>
                <w:rFonts w:ascii="Garamond" w:eastAsia="Calibri" w:hAnsi="Garamond" w:cs="Times New Roman"/>
              </w:rPr>
              <w:br/>
              <w:t xml:space="preserve">  Have not directly worked with diagnosed eating disorder patients but have an    </w:t>
            </w:r>
          </w:p>
          <w:p w:rsidR="00A82483" w:rsidRPr="00A82483" w:rsidRDefault="00A82483" w:rsidP="00B335ED">
            <w:pPr>
              <w:widowControl/>
              <w:jc w:val="both"/>
              <w:rPr>
                <w:rFonts w:ascii="Garamond" w:eastAsia="Calibri" w:hAnsi="Garamond" w:cs="Times New Roman"/>
              </w:rPr>
            </w:pPr>
            <w:r w:rsidRPr="00A82483">
              <w:rPr>
                <w:rFonts w:ascii="Garamond" w:eastAsia="Calibri" w:hAnsi="Garamond" w:cs="Times New Roman"/>
              </w:rPr>
              <w:t xml:space="preserve">  understanding of impact of disordered eating patterns and am experienced in </w:t>
            </w:r>
            <w:r w:rsidR="00B335ED">
              <w:rPr>
                <w:rFonts w:ascii="Garamond" w:eastAsia="Calibri" w:hAnsi="Garamond" w:cs="Times New Roman"/>
              </w:rPr>
              <w:t>the</w:t>
            </w:r>
            <w:r w:rsidRPr="00A82483">
              <w:rPr>
                <w:rFonts w:ascii="Garamond" w:eastAsia="Calibri" w:hAnsi="Garamond" w:cs="Times New Roman"/>
              </w:rPr>
              <w:t xml:space="preserve"> </w:t>
            </w:r>
          </w:p>
          <w:p w:rsidR="00A82483" w:rsidRPr="00A82483" w:rsidRDefault="00A82483" w:rsidP="00B335ED">
            <w:pPr>
              <w:widowControl/>
              <w:jc w:val="both"/>
              <w:rPr>
                <w:rFonts w:ascii="Garamond" w:eastAsia="Calibri" w:hAnsi="Garamond" w:cs="Times New Roman"/>
              </w:rPr>
            </w:pPr>
            <w:r w:rsidRPr="00A82483">
              <w:rPr>
                <w:rFonts w:ascii="Garamond" w:eastAsia="Calibri" w:hAnsi="Garamond" w:cs="Times New Roman"/>
              </w:rPr>
              <w:t xml:space="preserve">  process of evaluating nutritional status, body composition</w:t>
            </w:r>
            <w:r w:rsidR="00B335ED">
              <w:rPr>
                <w:rFonts w:ascii="Garamond" w:eastAsia="Calibri" w:hAnsi="Garamond" w:cs="Times New Roman"/>
              </w:rPr>
              <w:t>,</w:t>
            </w:r>
            <w:r w:rsidRPr="00A82483">
              <w:rPr>
                <w:rFonts w:ascii="Garamond" w:eastAsia="Calibri" w:hAnsi="Garamond" w:cs="Times New Roman"/>
              </w:rPr>
              <w:t xml:space="preserve"> and function in all my </w:t>
            </w:r>
            <w:r w:rsidRPr="00A82483">
              <w:rPr>
                <w:rFonts w:ascii="Garamond" w:eastAsia="Calibri" w:hAnsi="Garamond" w:cs="Times New Roman"/>
              </w:rPr>
              <w:br/>
              <w:t xml:space="preserve">  clients. Am aware of need to be more mindful in assessing body composition in </w:t>
            </w:r>
            <w:r w:rsidRPr="00A82483">
              <w:rPr>
                <w:rFonts w:ascii="Garamond" w:eastAsia="Calibri" w:hAnsi="Garamond" w:cs="Times New Roman"/>
              </w:rPr>
              <w:br/>
              <w:t xml:space="preserve">  eating disorder clients.</w:t>
            </w:r>
          </w:p>
          <w:p w:rsidR="00A82483" w:rsidRPr="00A82483" w:rsidRDefault="00A82483" w:rsidP="00B335ED">
            <w:pPr>
              <w:pStyle w:val="TableParagraph"/>
              <w:spacing w:line="237" w:lineRule="auto"/>
              <w:ind w:right="247"/>
              <w:jc w:val="both"/>
              <w:rPr>
                <w:rFonts w:ascii="Garamond" w:hAnsi="Garamond"/>
              </w:rPr>
            </w:pPr>
          </w:p>
        </w:tc>
      </w:tr>
    </w:tbl>
    <w:p w:rsidR="00A82483" w:rsidRDefault="00A82483" w:rsidP="00A82483">
      <w:pPr>
        <w:spacing w:line="360" w:lineRule="auto"/>
        <w:jc w:val="both"/>
        <w:rPr>
          <w:rFonts w:ascii="Garamond" w:hAnsi="Garamond"/>
          <w:b/>
          <w:i/>
        </w:rPr>
      </w:pPr>
      <w:r>
        <w:rPr>
          <w:rFonts w:ascii="Garamond" w:hAnsi="Garamond"/>
        </w:rPr>
        <w:br/>
      </w:r>
      <w:r w:rsidRPr="00AA6CAE">
        <w:rPr>
          <w:rFonts w:ascii="Garamond" w:hAnsi="Garamond"/>
        </w:rPr>
        <w:t>If you have tracked your hours using a different method</w:t>
      </w:r>
      <w:r>
        <w:rPr>
          <w:rFonts w:ascii="Garamond" w:hAnsi="Garamond"/>
        </w:rPr>
        <w:t>,</w:t>
      </w:r>
      <w:r w:rsidRPr="00AA6CAE">
        <w:rPr>
          <w:rFonts w:ascii="Garamond" w:hAnsi="Garamond"/>
        </w:rPr>
        <w:t xml:space="preserve"> you may use that documentation instead of the below</w:t>
      </w:r>
      <w:r>
        <w:rPr>
          <w:rFonts w:ascii="Garamond" w:hAnsi="Garamond"/>
        </w:rPr>
        <w:t xml:space="preserve"> so long as information reported is at least as detailed as what is specified below</w:t>
      </w:r>
      <w:r w:rsidRPr="00AA6CAE">
        <w:rPr>
          <w:rFonts w:ascii="Garamond" w:hAnsi="Garamond"/>
        </w:rPr>
        <w:t>. Regardless of how hours are tracked, the minimum hours in each Category</w:t>
      </w:r>
      <w:r>
        <w:rPr>
          <w:rFonts w:ascii="Garamond" w:hAnsi="Garamond"/>
        </w:rPr>
        <w:t>,</w:t>
      </w:r>
      <w:r w:rsidRPr="00AA6CAE">
        <w:rPr>
          <w:rFonts w:ascii="Garamond" w:hAnsi="Garamond"/>
        </w:rPr>
        <w:t xml:space="preserve"> as specified in N.C.G.S. §</w:t>
      </w:r>
      <w:r>
        <w:rPr>
          <w:rFonts w:ascii="Garamond" w:hAnsi="Garamond"/>
        </w:rPr>
        <w:t xml:space="preserve"> </w:t>
      </w:r>
      <w:r w:rsidRPr="00AA6CAE">
        <w:rPr>
          <w:rFonts w:ascii="Garamond" w:hAnsi="Garamond"/>
        </w:rPr>
        <w:t>90-357.5 (C)(2)</w:t>
      </w:r>
      <w:r>
        <w:rPr>
          <w:rFonts w:ascii="Garamond" w:hAnsi="Garamond"/>
        </w:rPr>
        <w:t>,</w:t>
      </w:r>
      <w:r w:rsidRPr="00AA6CAE">
        <w:rPr>
          <w:rFonts w:ascii="Garamond" w:hAnsi="Garamond"/>
        </w:rPr>
        <w:t xml:space="preserve"> must be demonstrated.</w:t>
      </w:r>
      <w:r>
        <w:rPr>
          <w:rFonts w:ascii="Garamond" w:hAnsi="Garamond"/>
        </w:rPr>
        <w:t xml:space="preserve">  </w:t>
      </w:r>
      <w:r w:rsidRPr="001B2B7A">
        <w:rPr>
          <w:rFonts w:ascii="Garamond" w:hAnsi="Garamond"/>
          <w:b/>
          <w:i/>
        </w:rPr>
        <w:t>Should you lack the documentation to adequately complete the chart below please contact the Board for additional methods of demonstrating you have satisfactorily met the requirements.</w:t>
      </w:r>
    </w:p>
    <w:p w:rsidR="00A82483" w:rsidRDefault="00A82483" w:rsidP="00A82483">
      <w:pPr>
        <w:spacing w:line="360" w:lineRule="auto"/>
        <w:jc w:val="both"/>
        <w:rPr>
          <w:rFonts w:ascii="Garamond" w:hAnsi="Garamond"/>
          <w:b/>
          <w:i/>
        </w:rPr>
      </w:pPr>
    </w:p>
    <w:p w:rsidR="00070A79" w:rsidRDefault="00070A79" w:rsidP="00A82483">
      <w:pPr>
        <w:spacing w:line="360" w:lineRule="auto"/>
        <w:jc w:val="both"/>
        <w:rPr>
          <w:rFonts w:ascii="Garamond" w:hAnsi="Garamond"/>
          <w:b/>
          <w:i/>
        </w:rPr>
      </w:pPr>
    </w:p>
    <w:p w:rsidR="00070A79" w:rsidRDefault="00070A79" w:rsidP="00A82483">
      <w:pPr>
        <w:spacing w:line="360" w:lineRule="auto"/>
        <w:jc w:val="both"/>
        <w:rPr>
          <w:rFonts w:ascii="Garamond" w:hAnsi="Garamond"/>
          <w:b/>
          <w:i/>
        </w:rPr>
      </w:pPr>
    </w:p>
    <w:p w:rsidR="00070A79" w:rsidRDefault="00070A79" w:rsidP="00A82483">
      <w:pPr>
        <w:spacing w:line="360" w:lineRule="auto"/>
        <w:jc w:val="both"/>
        <w:rPr>
          <w:rFonts w:ascii="Garamond" w:hAnsi="Garamond"/>
          <w:b/>
          <w:i/>
        </w:rPr>
      </w:pPr>
    </w:p>
    <w:p w:rsidR="00070A79" w:rsidRPr="00AD28E9" w:rsidRDefault="00070A79" w:rsidP="00A82483">
      <w:pPr>
        <w:spacing w:line="360" w:lineRule="auto"/>
        <w:jc w:val="both"/>
        <w:rPr>
          <w:rFonts w:ascii="Garamond" w:hAnsi="Garamond"/>
          <w:b/>
          <w:i/>
        </w:rPr>
      </w:pPr>
    </w:p>
    <w:tbl>
      <w:tblPr>
        <w:tblStyle w:val="TableGrid"/>
        <w:tblW w:w="14688" w:type="dxa"/>
        <w:tblLook w:val="04A0" w:firstRow="1" w:lastRow="0" w:firstColumn="1" w:lastColumn="0" w:noHBand="0" w:noVBand="1"/>
      </w:tblPr>
      <w:tblGrid>
        <w:gridCol w:w="2856"/>
        <w:gridCol w:w="1369"/>
        <w:gridCol w:w="2275"/>
        <w:gridCol w:w="1594"/>
        <w:gridCol w:w="1769"/>
        <w:gridCol w:w="4825"/>
      </w:tblGrid>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b/>
              </w:rPr>
            </w:pPr>
            <w:r w:rsidRPr="003B3E69">
              <w:rPr>
                <w:rFonts w:ascii="Garamond" w:hAnsi="Garamond"/>
                <w:b/>
              </w:rPr>
              <w:t>Category A: Nutrition Assessment</w:t>
            </w:r>
          </w:p>
        </w:tc>
        <w:tc>
          <w:tcPr>
            <w:tcW w:w="1369" w:type="dxa"/>
            <w:shd w:val="clear" w:color="auto" w:fill="FFFF00"/>
          </w:tcPr>
          <w:p w:rsidR="00A82483" w:rsidRPr="006C372D" w:rsidRDefault="00A82483" w:rsidP="00070A79">
            <w:pPr>
              <w:jc w:val="center"/>
              <w:rPr>
                <w:rFonts w:ascii="Garamond" w:hAnsi="Garamond"/>
                <w:b/>
                <w:sz w:val="20"/>
                <w:szCs w:val="20"/>
              </w:rPr>
            </w:pPr>
            <w:r w:rsidRPr="006C372D">
              <w:rPr>
                <w:rFonts w:ascii="Garamond" w:hAnsi="Garamond"/>
                <w:b/>
                <w:sz w:val="20"/>
                <w:szCs w:val="20"/>
              </w:rPr>
              <w:t xml:space="preserve">(Use </w:t>
            </w:r>
            <w:r w:rsidR="00070A79">
              <w:rPr>
                <w:rFonts w:ascii="Garamond" w:hAnsi="Garamond"/>
                <w:b/>
                <w:sz w:val="20"/>
                <w:szCs w:val="20"/>
              </w:rPr>
              <w:t>X</w:t>
            </w:r>
            <w:r w:rsidRPr="006C372D">
              <w:rPr>
                <w:rFonts w:ascii="Garamond" w:hAnsi="Garamond"/>
                <w:b/>
                <w:sz w:val="20"/>
                <w:szCs w:val="20"/>
              </w:rPr>
              <w:t xml:space="preserve"> mark to indicate coverage, or leave blank)</w:t>
            </w:r>
          </w:p>
        </w:tc>
        <w:tc>
          <w:tcPr>
            <w:tcW w:w="2275" w:type="dxa"/>
            <w:shd w:val="clear" w:color="auto" w:fill="FFFF00"/>
          </w:tcPr>
          <w:p w:rsidR="00A82483" w:rsidRDefault="00A82483" w:rsidP="00AA22A1">
            <w:pPr>
              <w:jc w:val="center"/>
              <w:rPr>
                <w:rFonts w:ascii="Garamond" w:hAnsi="Garamond"/>
                <w:b/>
              </w:rPr>
            </w:pPr>
            <w:r>
              <w:rPr>
                <w:rFonts w:ascii="Garamond" w:hAnsi="Garamond"/>
                <w:b/>
              </w:rPr>
              <w:t>Dates Experiences Were Completed</w:t>
            </w:r>
          </w:p>
        </w:tc>
        <w:tc>
          <w:tcPr>
            <w:tcW w:w="1594" w:type="dxa"/>
            <w:shd w:val="clear" w:color="auto" w:fill="FFFF00"/>
          </w:tcPr>
          <w:p w:rsidR="00A82483" w:rsidRDefault="00A82483" w:rsidP="00AA22A1">
            <w:pPr>
              <w:jc w:val="center"/>
              <w:rPr>
                <w:rFonts w:ascii="Garamond" w:hAnsi="Garamond"/>
                <w:b/>
              </w:rPr>
            </w:pPr>
            <w:r>
              <w:rPr>
                <w:rFonts w:ascii="Garamond" w:hAnsi="Garamond"/>
                <w:b/>
              </w:rPr>
              <w:t xml:space="preserve">Supervisor </w:t>
            </w:r>
          </w:p>
        </w:tc>
        <w:tc>
          <w:tcPr>
            <w:tcW w:w="1769" w:type="dxa"/>
            <w:shd w:val="clear" w:color="auto" w:fill="FFFF00"/>
          </w:tcPr>
          <w:p w:rsidR="00A82483" w:rsidRDefault="00A82483" w:rsidP="00AA22A1">
            <w:pPr>
              <w:jc w:val="center"/>
              <w:rPr>
                <w:rFonts w:ascii="Garamond" w:hAnsi="Garamond"/>
                <w:b/>
              </w:rPr>
            </w:pPr>
            <w:r>
              <w:rPr>
                <w:rFonts w:ascii="Garamond" w:hAnsi="Garamond"/>
                <w:b/>
              </w:rPr>
              <w:t>Facility(ies)</w:t>
            </w:r>
          </w:p>
        </w:tc>
        <w:tc>
          <w:tcPr>
            <w:tcW w:w="4825" w:type="dxa"/>
            <w:shd w:val="clear" w:color="auto" w:fill="FFFF00"/>
          </w:tcPr>
          <w:p w:rsidR="00A82483" w:rsidRPr="003B3E69" w:rsidRDefault="00A82483" w:rsidP="00AA22A1">
            <w:pPr>
              <w:jc w:val="center"/>
              <w:rPr>
                <w:rFonts w:ascii="Garamond" w:hAnsi="Garamond"/>
                <w:b/>
              </w:rPr>
            </w:pPr>
            <w:r>
              <w:rPr>
                <w:rFonts w:ascii="Garamond" w:hAnsi="Garamond"/>
                <w:b/>
              </w:rPr>
              <w:t>Experiences/Activities that Fulfill Competency</w:t>
            </w: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Health history. Know how to elicit a patient-appropriate health history, including data such as:</w:t>
            </w:r>
          </w:p>
        </w:tc>
        <w:tc>
          <w:tcPr>
            <w:tcW w:w="11832" w:type="dxa"/>
            <w:gridSpan w:val="5"/>
            <w:shd w:val="clear" w:color="auto" w:fill="EAF1DD" w:themeFill="accent3" w:themeFillTint="33"/>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Current health concerns, past and present health history, and family health history</w:t>
            </w:r>
          </w:p>
        </w:tc>
        <w:tc>
          <w:tcPr>
            <w:tcW w:w="1369" w:type="dxa"/>
          </w:tcPr>
          <w:p w:rsidR="00A82483" w:rsidRPr="00070A79" w:rsidRDefault="00A82483" w:rsidP="00070A79">
            <w:pPr>
              <w:ind w:left="1080"/>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Body weight history and recent weight changes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Psychosocial history, including access to food, occupation, living situation, smoking, drug and alcohol use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Medication and supplement use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Review of body systems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Mastication and swallowing difficulty, appetite and bowel function</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Pregnancy history and/or desired pregnancy</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Sleep patterns, stress level</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Diet and lifestyle history</w:t>
            </w:r>
          </w:p>
        </w:tc>
        <w:tc>
          <w:tcPr>
            <w:tcW w:w="11832" w:type="dxa"/>
            <w:gridSpan w:val="5"/>
            <w:shd w:val="clear" w:color="auto" w:fill="EAF1DD" w:themeFill="accent3" w:themeFillTint="33"/>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Obtain a focused nutrition history via multi-day food record, a food frequency record and a 24-hour recall</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limitations of food records, food frequency questionnaires, and recalls and understand the appropriate use of these tools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Determine suboptimal dietary intake or status of nutrients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Evaluate eating patterns, stress eating tendencies and disordered eating behaviors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dietary avoidance behaviors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allergies and sensitivities to foods and dietary supplement ingredients based on history and symptoms reports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Physical activity, identifying frequency, intensity, type and limitations to exercise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stages of change for making dietary and other lifestyle modifications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Biochemical and laboratory assessment</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Evaluate signs of vitamin and mineral deficiencies or toxicities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Interpret laboratory data as it applies to nutrition-related conditions and systemic imbalances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growth, weight and BMI</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hormonal and neurotransmitter imbalances based on laboratory assessment</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personalized and biochemical laboratory value ranges as compared to normal reference value ranges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Genetic/genomic factors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Demonstrate understanding of the basics of gene expression, transcription and translation</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Demonstrate understanding of genetic disorders in nutrient metabolism</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Evaluate family health history as it relates to current health status and risk factors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Anthropometrics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the following anthropometric measurements: mid-arm circumference, triceps skin-fold and mid-arm muscle circumference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bioelectric impedance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waist to hip ratio measurements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emerging tools of anthropometrics (ultrasound, DEXA, MRI, CT scanning, and air displacement plethysmography)</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Assessment of diet impact on health status</w:t>
            </w:r>
          </w:p>
        </w:tc>
        <w:tc>
          <w:tcPr>
            <w:tcW w:w="1369" w:type="dxa"/>
            <w:shd w:val="clear" w:color="auto" w:fill="EAF1DD" w:themeFill="accent3" w:themeFillTint="33"/>
          </w:tcPr>
          <w:p w:rsidR="00A82483" w:rsidRPr="00B666F6" w:rsidRDefault="00A82483" w:rsidP="00AA22A1">
            <w:pPr>
              <w:rPr>
                <w:rFonts w:ascii="Garamond" w:hAnsi="Garamond"/>
                <w:b/>
              </w:rPr>
            </w:pPr>
          </w:p>
        </w:tc>
        <w:tc>
          <w:tcPr>
            <w:tcW w:w="2275" w:type="dxa"/>
            <w:shd w:val="clear" w:color="auto" w:fill="EAF1DD" w:themeFill="accent3" w:themeFillTint="33"/>
          </w:tcPr>
          <w:p w:rsidR="00A82483" w:rsidRPr="00B666F6" w:rsidRDefault="00A82483" w:rsidP="00AA22A1">
            <w:pPr>
              <w:rPr>
                <w:rFonts w:ascii="Garamond" w:hAnsi="Garamond"/>
                <w:b/>
              </w:rPr>
            </w:pPr>
          </w:p>
        </w:tc>
        <w:tc>
          <w:tcPr>
            <w:tcW w:w="1594" w:type="dxa"/>
            <w:shd w:val="clear" w:color="auto" w:fill="EAF1DD" w:themeFill="accent3" w:themeFillTint="33"/>
          </w:tcPr>
          <w:p w:rsidR="00A82483" w:rsidRPr="00B666F6" w:rsidRDefault="00A82483" w:rsidP="00AA22A1">
            <w:pPr>
              <w:rPr>
                <w:rFonts w:ascii="Garamond" w:hAnsi="Garamond"/>
                <w:b/>
              </w:rPr>
            </w:pPr>
          </w:p>
        </w:tc>
        <w:tc>
          <w:tcPr>
            <w:tcW w:w="1769" w:type="dxa"/>
            <w:shd w:val="clear" w:color="auto" w:fill="EAF1DD" w:themeFill="accent3" w:themeFillTint="33"/>
          </w:tcPr>
          <w:p w:rsidR="00A82483" w:rsidRPr="00B666F6" w:rsidRDefault="00A82483" w:rsidP="00AA22A1">
            <w:pPr>
              <w:rPr>
                <w:rFonts w:ascii="Garamond" w:hAnsi="Garamond"/>
                <w:b/>
              </w:rPr>
            </w:pPr>
          </w:p>
        </w:tc>
        <w:tc>
          <w:tcPr>
            <w:tcW w:w="4825" w:type="dxa"/>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Be familiar with computerized analysis of food intake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Determine individual micro- and macro-nutrient requirements using guidelines and recommendations customizing them according to the individual’s age, sex, body type, reproductive status, activity level and metabolism</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Identification of clinical status</w:t>
            </w:r>
          </w:p>
        </w:tc>
        <w:tc>
          <w:tcPr>
            <w:tcW w:w="1369" w:type="dxa"/>
            <w:shd w:val="clear" w:color="auto" w:fill="EAF1DD" w:themeFill="accent3" w:themeFillTint="33"/>
          </w:tcPr>
          <w:p w:rsidR="00A82483" w:rsidRPr="00B666F6" w:rsidRDefault="00A82483" w:rsidP="00AA22A1">
            <w:pPr>
              <w:rPr>
                <w:rFonts w:ascii="Garamond" w:hAnsi="Garamond"/>
                <w:b/>
              </w:rPr>
            </w:pPr>
          </w:p>
        </w:tc>
        <w:tc>
          <w:tcPr>
            <w:tcW w:w="2275" w:type="dxa"/>
            <w:shd w:val="clear" w:color="auto" w:fill="EAF1DD" w:themeFill="accent3" w:themeFillTint="33"/>
          </w:tcPr>
          <w:p w:rsidR="00A82483" w:rsidRPr="00B666F6" w:rsidRDefault="00A82483" w:rsidP="00AA22A1">
            <w:pPr>
              <w:rPr>
                <w:rFonts w:ascii="Garamond" w:hAnsi="Garamond"/>
                <w:b/>
              </w:rPr>
            </w:pPr>
          </w:p>
        </w:tc>
        <w:tc>
          <w:tcPr>
            <w:tcW w:w="1594" w:type="dxa"/>
            <w:shd w:val="clear" w:color="auto" w:fill="EAF1DD" w:themeFill="accent3" w:themeFillTint="33"/>
          </w:tcPr>
          <w:p w:rsidR="00A82483" w:rsidRPr="00B666F6" w:rsidRDefault="00A82483" w:rsidP="00AA22A1">
            <w:pPr>
              <w:rPr>
                <w:rFonts w:ascii="Garamond" w:hAnsi="Garamond"/>
                <w:b/>
              </w:rPr>
            </w:pPr>
          </w:p>
        </w:tc>
        <w:tc>
          <w:tcPr>
            <w:tcW w:w="1769" w:type="dxa"/>
            <w:shd w:val="clear" w:color="auto" w:fill="EAF1DD" w:themeFill="accent3" w:themeFillTint="33"/>
          </w:tcPr>
          <w:p w:rsidR="00A82483" w:rsidRPr="00B666F6" w:rsidRDefault="00A82483" w:rsidP="00AA22A1">
            <w:pPr>
              <w:rPr>
                <w:rFonts w:ascii="Garamond" w:hAnsi="Garamond"/>
                <w:b/>
              </w:rPr>
            </w:pPr>
          </w:p>
        </w:tc>
        <w:tc>
          <w:tcPr>
            <w:tcW w:w="4825" w:type="dxa"/>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symptoms that require medical referral</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Correlate constellations of symptoms for the most effective and efficient treatment protocols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Professional Issues Covered in Category A</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quality and safety</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causes and preventive measures for the most common food borne illnesses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current developments and outbreaks of food borne illnesses and translate media information into science-based evidence and patient recommendations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populations at risk for food safety issues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factors that may negatively affect food quality (pesticides, xenobiotics, GMO’s, hormones, food additives, PCB, heavy metals)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Cultural issues, ethical standards and boundaries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all HIPAA compliance requirements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Refer clients to appropriate healthcare providers when their care requires services outside the scope of practice of a CNS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impact of personal and cultural beliefs on dietary and lifestyle patterns and be able to address these beliefs when developing nutrition intervention plans</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Epidemiology and Biostatistics Covered in Category A</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the knowledge of basic epidemiology of nutrition into practice</w:t>
            </w:r>
          </w:p>
        </w:tc>
        <w:tc>
          <w:tcPr>
            <w:tcW w:w="1369" w:type="dxa"/>
          </w:tcPr>
          <w:p w:rsidR="00A82483" w:rsidRPr="00B666F6" w:rsidRDefault="00A82483" w:rsidP="00AA22A1">
            <w:pPr>
              <w:rPr>
                <w:rFonts w:ascii="Garamond" w:hAnsi="Garamond"/>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Borders>
              <w:bottom w:val="single" w:sz="4" w:space="0" w:color="auto"/>
            </w:tcBorders>
          </w:tcPr>
          <w:p w:rsidR="00A82483" w:rsidRPr="003B3E69" w:rsidRDefault="00A82483" w:rsidP="00AA22A1">
            <w:pPr>
              <w:rPr>
                <w:rFonts w:ascii="Garamond" w:hAnsi="Garamond"/>
                <w:sz w:val="20"/>
                <w:szCs w:val="20"/>
              </w:rPr>
            </w:pPr>
            <w:r w:rsidRPr="003B3E69">
              <w:rPr>
                <w:rFonts w:ascii="Garamond" w:hAnsi="Garamond"/>
                <w:sz w:val="20"/>
                <w:szCs w:val="20"/>
              </w:rPr>
              <w:t>Utilize knowledge from research studies to compare outcomes and translate them into science-based therapies for clients</w:t>
            </w:r>
          </w:p>
        </w:tc>
        <w:tc>
          <w:tcPr>
            <w:tcW w:w="1369" w:type="dxa"/>
            <w:tcBorders>
              <w:bottom w:val="single" w:sz="4" w:space="0" w:color="auto"/>
            </w:tcBorders>
          </w:tcPr>
          <w:p w:rsidR="00A82483" w:rsidRPr="00B666F6" w:rsidRDefault="00A82483" w:rsidP="00AA22A1">
            <w:pPr>
              <w:rPr>
                <w:rFonts w:ascii="Garamond" w:hAnsi="Garamond"/>
              </w:rPr>
            </w:pPr>
          </w:p>
        </w:tc>
        <w:tc>
          <w:tcPr>
            <w:tcW w:w="2275" w:type="dxa"/>
            <w:tcBorders>
              <w:bottom w:val="single" w:sz="4" w:space="0" w:color="auto"/>
            </w:tcBorders>
          </w:tcPr>
          <w:p w:rsidR="00A82483" w:rsidRPr="00B666F6" w:rsidRDefault="00A82483" w:rsidP="00AA22A1">
            <w:pPr>
              <w:rPr>
                <w:rFonts w:ascii="Garamond" w:hAnsi="Garamond"/>
              </w:rPr>
            </w:pPr>
          </w:p>
        </w:tc>
        <w:tc>
          <w:tcPr>
            <w:tcW w:w="1594" w:type="dxa"/>
            <w:tcBorders>
              <w:bottom w:val="single" w:sz="4" w:space="0" w:color="auto"/>
            </w:tcBorders>
          </w:tcPr>
          <w:p w:rsidR="00A82483" w:rsidRPr="00B666F6" w:rsidRDefault="00A82483" w:rsidP="00AA22A1">
            <w:pPr>
              <w:rPr>
                <w:rFonts w:ascii="Garamond" w:hAnsi="Garamond"/>
              </w:rPr>
            </w:pPr>
          </w:p>
        </w:tc>
        <w:tc>
          <w:tcPr>
            <w:tcW w:w="1769" w:type="dxa"/>
            <w:tcBorders>
              <w:bottom w:val="single" w:sz="4" w:space="0" w:color="auto"/>
            </w:tcBorders>
          </w:tcPr>
          <w:p w:rsidR="00A82483" w:rsidRPr="00B666F6" w:rsidRDefault="00A82483" w:rsidP="00AA22A1">
            <w:pPr>
              <w:rPr>
                <w:rFonts w:ascii="Garamond" w:hAnsi="Garamond"/>
              </w:rPr>
            </w:pPr>
          </w:p>
        </w:tc>
        <w:tc>
          <w:tcPr>
            <w:tcW w:w="4825" w:type="dxa"/>
            <w:tcBorders>
              <w:bottom w:val="single" w:sz="4" w:space="0" w:color="auto"/>
            </w:tcBorders>
          </w:tcPr>
          <w:p w:rsidR="00A82483" w:rsidRPr="00B666F6" w:rsidRDefault="00A82483" w:rsidP="00AA22A1">
            <w:pPr>
              <w:rPr>
                <w:rFonts w:ascii="Garamond" w:hAnsi="Garamond"/>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sidRPr="006E4730">
              <w:rPr>
                <w:rFonts w:ascii="Garamond" w:hAnsi="Garamond"/>
                <w:b/>
                <w:sz w:val="28"/>
                <w:szCs w:val="28"/>
              </w:rPr>
              <w:t>TOTAL HOURS FOR CATEGORY A</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360"/>
        </w:trPr>
        <w:tc>
          <w:tcPr>
            <w:tcW w:w="14688" w:type="dxa"/>
            <w:gridSpan w:val="6"/>
            <w:shd w:val="clear" w:color="auto" w:fill="EAF1DD" w:themeFill="accent3" w:themeFillTint="33"/>
            <w:vAlign w:val="center"/>
          </w:tcPr>
          <w:p w:rsidR="00A82483" w:rsidRDefault="00A82483" w:rsidP="00AA22A1">
            <w:pPr>
              <w:rPr>
                <w:rFonts w:ascii="Garamond" w:hAnsi="Garamond"/>
              </w:rPr>
            </w:pPr>
          </w:p>
          <w:p w:rsidR="00070A79" w:rsidRDefault="00070A79" w:rsidP="00AA22A1">
            <w:pPr>
              <w:rPr>
                <w:rFonts w:ascii="Garamond" w:hAnsi="Garamond"/>
              </w:rPr>
            </w:pPr>
          </w:p>
        </w:tc>
      </w:tr>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b/>
              </w:rPr>
            </w:pPr>
            <w:r w:rsidRPr="003B3E69">
              <w:rPr>
                <w:rFonts w:ascii="Garamond" w:hAnsi="Garamond"/>
                <w:b/>
              </w:rPr>
              <w:t>Category B: Nutrition Intervention, Education, Counseling or Management</w:t>
            </w:r>
          </w:p>
        </w:tc>
        <w:tc>
          <w:tcPr>
            <w:tcW w:w="1369" w:type="dxa"/>
            <w:shd w:val="clear" w:color="auto" w:fill="FFFF00"/>
          </w:tcPr>
          <w:p w:rsidR="00A82483" w:rsidRPr="009763D2" w:rsidRDefault="00A82483" w:rsidP="00AA22A1">
            <w:pPr>
              <w:jc w:val="center"/>
              <w:rPr>
                <w:rFonts w:ascii="Garamond" w:hAnsi="Garamond"/>
                <w:b/>
                <w:sz w:val="20"/>
                <w:szCs w:val="20"/>
              </w:rPr>
            </w:pPr>
            <w:r w:rsidRPr="009763D2">
              <w:rPr>
                <w:rFonts w:ascii="Garamond" w:hAnsi="Garamond"/>
                <w:b/>
                <w:sz w:val="20"/>
                <w:szCs w:val="20"/>
              </w:rPr>
              <w:t xml:space="preserve">Use </w:t>
            </w:r>
            <w:r w:rsidRPr="009763D2">
              <w:rPr>
                <w:rFonts w:ascii="Garamond" w:hAnsi="Garamond"/>
                <w:b/>
                <w:sz w:val="20"/>
                <w:szCs w:val="20"/>
              </w:rPr>
              <w:sym w:font="Symbol" w:char="F0D6"/>
            </w:r>
            <w:r w:rsidRPr="009763D2">
              <w:rPr>
                <w:rFonts w:ascii="Garamond" w:hAnsi="Garamond"/>
                <w:b/>
                <w:sz w:val="20"/>
                <w:szCs w:val="20"/>
              </w:rPr>
              <w:t xml:space="preserve"> mark to indicate coverage, or leave blank)</w:t>
            </w:r>
          </w:p>
        </w:tc>
        <w:tc>
          <w:tcPr>
            <w:tcW w:w="2275" w:type="dxa"/>
            <w:shd w:val="clear" w:color="auto" w:fill="FFFF00"/>
          </w:tcPr>
          <w:p w:rsidR="00A82483" w:rsidRPr="003B3E69" w:rsidRDefault="00A82483" w:rsidP="00AA22A1">
            <w:pPr>
              <w:jc w:val="center"/>
              <w:rPr>
                <w:rFonts w:ascii="Garamond" w:hAnsi="Garamond"/>
                <w:b/>
              </w:rPr>
            </w:pPr>
            <w:r>
              <w:rPr>
                <w:rFonts w:ascii="Garamond" w:hAnsi="Garamond"/>
                <w:b/>
              </w:rPr>
              <w:t>Dates Experiences Were Completed</w:t>
            </w:r>
          </w:p>
        </w:tc>
        <w:tc>
          <w:tcPr>
            <w:tcW w:w="1594" w:type="dxa"/>
            <w:shd w:val="clear" w:color="auto" w:fill="FFFF00"/>
          </w:tcPr>
          <w:p w:rsidR="00A82483" w:rsidRPr="003B3E69" w:rsidRDefault="00A82483" w:rsidP="00AA22A1">
            <w:pPr>
              <w:jc w:val="center"/>
              <w:rPr>
                <w:rFonts w:ascii="Garamond" w:hAnsi="Garamond"/>
                <w:b/>
              </w:rPr>
            </w:pPr>
            <w:r>
              <w:rPr>
                <w:rFonts w:ascii="Garamond" w:hAnsi="Garamond"/>
                <w:b/>
              </w:rPr>
              <w:t>Supervisor</w:t>
            </w:r>
          </w:p>
        </w:tc>
        <w:tc>
          <w:tcPr>
            <w:tcW w:w="1769" w:type="dxa"/>
            <w:shd w:val="clear" w:color="auto" w:fill="FFFF00"/>
          </w:tcPr>
          <w:p w:rsidR="00A82483" w:rsidRPr="003B3E69" w:rsidDel="00981709" w:rsidRDefault="00A82483" w:rsidP="00AA22A1">
            <w:pPr>
              <w:jc w:val="center"/>
              <w:rPr>
                <w:rFonts w:ascii="Garamond" w:hAnsi="Garamond"/>
                <w:b/>
              </w:rPr>
            </w:pPr>
            <w:r>
              <w:rPr>
                <w:rFonts w:ascii="Garamond" w:hAnsi="Garamond"/>
                <w:b/>
              </w:rPr>
              <w:t>Facility(ies)</w:t>
            </w:r>
          </w:p>
        </w:tc>
        <w:tc>
          <w:tcPr>
            <w:tcW w:w="4825" w:type="dxa"/>
            <w:shd w:val="clear" w:color="auto" w:fill="FFFF00"/>
          </w:tcPr>
          <w:p w:rsidR="00A82483" w:rsidRPr="003B3E69" w:rsidRDefault="00A82483" w:rsidP="00AA22A1">
            <w:pPr>
              <w:jc w:val="center"/>
              <w:rPr>
                <w:rFonts w:ascii="Garamond" w:hAnsi="Garamond"/>
                <w:b/>
              </w:rPr>
            </w:pPr>
            <w:r>
              <w:rPr>
                <w:rFonts w:ascii="Garamond" w:hAnsi="Garamond"/>
                <w:b/>
              </w:rPr>
              <w:t>Experiences/Activities that Fulfill Competency</w:t>
            </w: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Nutrition relationship to disease or system (Medical Nutrition Therapy)</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Obesity</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Cardiovascular disease, dyslipidemias, and hypertension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Insulin resistance and non-insulin dependent diabetes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Endocrine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Autoimmune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Gastrointestinal disorders (gastroesophageal reflux disease, peptic ulcer disease, dumping syndrome, irritable bowel syndrome, inflammatory bowel disease, short bowel syndrome, diverticulosis, and colorectal cancer)</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Hematologic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Bone disorders, such as osteopenia and osteoporosis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Hepatic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Pulmonary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Renal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Cognitive/neurological disorders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allergies and intolerances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nutritional therapy in compromised individuals (those undergoing chemotherapy, radiation, surgical procedures, dialysis, bariatric surgery, or those who cannot masticate, swallow, or absorb nutrients due to medical interventional procedures or treatments)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specific dietary and nutraceutical modifications as adjuvant therapy in immuno-compromised individuals (those with HIV-AIDS, cancer, tuberculosis)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Drug-nutrient/ drug-herb interactions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common drug-nutrient and drug-herb-interactions affecting glucoregulation, coagulation, and metabolism</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drug/herb action, duration of action, indication and dose of a patient’s current therapeutic regimen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dietary factors that affect the actions of common drugs and the underlying mechanisms of action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nutrient depletions which can occur related to commonly used drugs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interactions between drugs and foods (including herbs) and their constituents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interaction of nutrients with alcohol</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Interactions between nutrients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synergistic effects and antagonistic interactions of nutrients in foods and supplements and how they may impact the health status of an individual</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Dietary therapeutics and behavior optimization</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advantages and limitations of popular diets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Identify the therapeutic usefulness of specific foods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scientific evidence and methods when developing specific dietary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link between behaviors learned in childhood and their impact on obesity and other chronic health issues in adulthood</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psychological and motivational skills to enhance clinical outcomes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Gauge and optimize compliance with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Nutraceutical and supplement therapeutics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evidence-based dose and duration of use of nutraceuticals for common conditions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Borders>
              <w:bottom w:val="single" w:sz="4" w:space="0" w:color="auto"/>
            </w:tcBorders>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good manufacturing practices and other markers of quality end-products</w:t>
            </w:r>
          </w:p>
        </w:tc>
        <w:tc>
          <w:tcPr>
            <w:tcW w:w="1369" w:type="dxa"/>
            <w:tcBorders>
              <w:bottom w:val="single" w:sz="4" w:space="0" w:color="auto"/>
            </w:tcBorders>
          </w:tcPr>
          <w:p w:rsidR="00A82483" w:rsidRPr="003B3E69" w:rsidRDefault="00A82483" w:rsidP="00AA22A1">
            <w:pPr>
              <w:rPr>
                <w:rFonts w:ascii="Garamond" w:hAnsi="Garamond"/>
                <w:sz w:val="20"/>
                <w:szCs w:val="20"/>
              </w:rPr>
            </w:pPr>
          </w:p>
        </w:tc>
        <w:tc>
          <w:tcPr>
            <w:tcW w:w="2275" w:type="dxa"/>
            <w:tcBorders>
              <w:bottom w:val="single" w:sz="4" w:space="0" w:color="auto"/>
            </w:tcBorders>
          </w:tcPr>
          <w:p w:rsidR="00A82483" w:rsidRPr="00B666F6" w:rsidRDefault="00A82483" w:rsidP="00AA22A1">
            <w:pPr>
              <w:rPr>
                <w:rFonts w:ascii="Garamond" w:hAnsi="Garamond"/>
              </w:rPr>
            </w:pPr>
          </w:p>
        </w:tc>
        <w:tc>
          <w:tcPr>
            <w:tcW w:w="1594" w:type="dxa"/>
            <w:tcBorders>
              <w:bottom w:val="single" w:sz="4" w:space="0" w:color="auto"/>
            </w:tcBorders>
          </w:tcPr>
          <w:p w:rsidR="00A82483" w:rsidRPr="00B666F6" w:rsidRDefault="00A82483" w:rsidP="00AA22A1">
            <w:pPr>
              <w:rPr>
                <w:rFonts w:ascii="Garamond" w:hAnsi="Garamond"/>
              </w:rPr>
            </w:pPr>
          </w:p>
        </w:tc>
        <w:tc>
          <w:tcPr>
            <w:tcW w:w="1769" w:type="dxa"/>
            <w:tcBorders>
              <w:bottom w:val="single" w:sz="4" w:space="0" w:color="auto"/>
            </w:tcBorders>
          </w:tcPr>
          <w:p w:rsidR="00A82483" w:rsidRPr="00B666F6" w:rsidRDefault="00A82483" w:rsidP="00AA22A1">
            <w:pPr>
              <w:rPr>
                <w:rFonts w:ascii="Garamond" w:hAnsi="Garamond"/>
              </w:rPr>
            </w:pPr>
          </w:p>
        </w:tc>
        <w:tc>
          <w:tcPr>
            <w:tcW w:w="4825" w:type="dxa"/>
            <w:tcBorders>
              <w:bottom w:val="single" w:sz="4" w:space="0" w:color="auto"/>
            </w:tcBorders>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Eating behaviors and eating disorders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effects of disordered eating patterns on nutritional status, body composition and function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Data comprehension and translation</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individual patient data and compare with other data (national guidelines, policies, consensus statements, expert opinions and previous outcome experience) to develop nutritional therapeutic interventions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EAF1DD" w:themeFill="accent3" w:themeFillTint="33"/>
          </w:tcPr>
          <w:p w:rsidR="00A82483" w:rsidRPr="003B3E69" w:rsidRDefault="00A82483" w:rsidP="00AA22A1">
            <w:pPr>
              <w:rPr>
                <w:rFonts w:ascii="Garamond" w:hAnsi="Garamond"/>
                <w:b/>
                <w:sz w:val="20"/>
                <w:szCs w:val="20"/>
              </w:rPr>
            </w:pPr>
            <w:r w:rsidRPr="003B3E69">
              <w:rPr>
                <w:rFonts w:ascii="Garamond" w:hAnsi="Garamond"/>
                <w:b/>
                <w:sz w:val="20"/>
                <w:szCs w:val="20"/>
              </w:rPr>
              <w:t>Botanical and related therapeutics</w:t>
            </w:r>
          </w:p>
        </w:tc>
        <w:tc>
          <w:tcPr>
            <w:tcW w:w="11832" w:type="dxa"/>
            <w:gridSpan w:val="5"/>
            <w:shd w:val="clear" w:color="auto" w:fill="EAF1DD" w:themeFill="accent3" w:themeFillTint="33"/>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effects of common botanical supplements and their indication for health promotion</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safe use and potential toxicity of botanical supplements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Professional Issues - Covered in Category B</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quality and safety</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causes and preventive measures for the most common food borne illnesses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current developments and outbreaks of food borne illnesses and translate media information into science-based evidence and patient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populations at risk for food safety issues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factors that may negatively affect food quality (pesticides, xenobiotics, GMO’s, hormones, food additives, PCB, heavy metals)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Cultural issues, ethical standards and boundaries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all HIPAA compliance requirements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Refer clients to appropriate healthcare providers when their care requires services outside the scope of practice of a CNS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impact of personal and cultural beliefs on dietary and lifestyle patterns and be able to address these beliefs when developing nutrition intervention plans</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Epidemiology and Biostatistics - Covered in Category B</w:t>
            </w:r>
          </w:p>
        </w:tc>
        <w:tc>
          <w:tcPr>
            <w:tcW w:w="11832" w:type="dxa"/>
            <w:gridSpan w:val="5"/>
            <w:shd w:val="clear" w:color="auto" w:fill="92D050"/>
          </w:tcPr>
          <w:p w:rsidR="00A82483" w:rsidRPr="00B666F6" w:rsidRDefault="00A82483" w:rsidP="00AA22A1">
            <w:pPr>
              <w:rPr>
                <w:rFonts w:ascii="Garamond" w:hAnsi="Garamond"/>
                <w:b/>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the knowledge of basic epidemiology of nutrition into practice</w:t>
            </w:r>
          </w:p>
        </w:tc>
        <w:tc>
          <w:tcPr>
            <w:tcW w:w="1369" w:type="dxa"/>
          </w:tcPr>
          <w:p w:rsidR="00A82483" w:rsidRPr="003B3E69" w:rsidRDefault="00A82483" w:rsidP="00AA22A1">
            <w:pPr>
              <w:rPr>
                <w:rFonts w:ascii="Garamond" w:hAnsi="Garamond"/>
                <w:sz w:val="20"/>
                <w:szCs w:val="20"/>
              </w:rPr>
            </w:pPr>
          </w:p>
        </w:tc>
        <w:tc>
          <w:tcPr>
            <w:tcW w:w="2275" w:type="dxa"/>
          </w:tcPr>
          <w:p w:rsidR="00A82483" w:rsidRPr="00B666F6" w:rsidRDefault="00A82483" w:rsidP="00AA22A1">
            <w:pPr>
              <w:rPr>
                <w:rFonts w:ascii="Garamond" w:hAnsi="Garamond"/>
              </w:rPr>
            </w:pPr>
          </w:p>
        </w:tc>
        <w:tc>
          <w:tcPr>
            <w:tcW w:w="1594" w:type="dxa"/>
          </w:tcPr>
          <w:p w:rsidR="00A82483" w:rsidRPr="00B666F6" w:rsidRDefault="00A82483" w:rsidP="00AA22A1">
            <w:pPr>
              <w:rPr>
                <w:rFonts w:ascii="Garamond" w:hAnsi="Garamond"/>
              </w:rPr>
            </w:pPr>
          </w:p>
        </w:tc>
        <w:tc>
          <w:tcPr>
            <w:tcW w:w="1769" w:type="dxa"/>
          </w:tcPr>
          <w:p w:rsidR="00A82483" w:rsidRPr="00B666F6" w:rsidRDefault="00A82483" w:rsidP="00AA22A1">
            <w:pPr>
              <w:rPr>
                <w:rFonts w:ascii="Garamond" w:hAnsi="Garamond"/>
              </w:rPr>
            </w:pPr>
          </w:p>
        </w:tc>
        <w:tc>
          <w:tcPr>
            <w:tcW w:w="4825" w:type="dxa"/>
          </w:tcPr>
          <w:p w:rsidR="00A82483" w:rsidRPr="00B666F6" w:rsidRDefault="00A82483" w:rsidP="00AA22A1">
            <w:pPr>
              <w:rPr>
                <w:rFonts w:ascii="Garamond" w:hAnsi="Garamond"/>
              </w:rPr>
            </w:pPr>
          </w:p>
        </w:tc>
      </w:tr>
      <w:tr w:rsidR="00A82483" w:rsidRPr="00B666F6" w:rsidTr="007108A7">
        <w:trPr>
          <w:cantSplit/>
          <w:trHeight w:val="720"/>
        </w:trPr>
        <w:tc>
          <w:tcPr>
            <w:tcW w:w="2856" w:type="dxa"/>
            <w:tcBorders>
              <w:bottom w:val="single" w:sz="4" w:space="0" w:color="auto"/>
            </w:tcBorders>
          </w:tcPr>
          <w:p w:rsidR="00A82483" w:rsidRPr="003B3E69" w:rsidRDefault="00A82483" w:rsidP="00AA22A1">
            <w:pPr>
              <w:rPr>
                <w:rFonts w:ascii="Garamond" w:hAnsi="Garamond"/>
                <w:sz w:val="20"/>
                <w:szCs w:val="20"/>
              </w:rPr>
            </w:pPr>
            <w:r w:rsidRPr="003B3E69">
              <w:rPr>
                <w:rFonts w:ascii="Garamond" w:hAnsi="Garamond"/>
                <w:sz w:val="20"/>
                <w:szCs w:val="20"/>
              </w:rPr>
              <w:t>Utilize knowledge from research studies to compare outcomes and translate them into science-based therapies for clients</w:t>
            </w:r>
          </w:p>
        </w:tc>
        <w:tc>
          <w:tcPr>
            <w:tcW w:w="1369" w:type="dxa"/>
            <w:tcBorders>
              <w:bottom w:val="single" w:sz="4" w:space="0" w:color="auto"/>
            </w:tcBorders>
          </w:tcPr>
          <w:p w:rsidR="00A82483" w:rsidRPr="003B3E69" w:rsidRDefault="00A82483" w:rsidP="00AA22A1">
            <w:pPr>
              <w:rPr>
                <w:rFonts w:ascii="Garamond" w:hAnsi="Garamond"/>
                <w:sz w:val="20"/>
                <w:szCs w:val="20"/>
              </w:rPr>
            </w:pPr>
          </w:p>
        </w:tc>
        <w:tc>
          <w:tcPr>
            <w:tcW w:w="2275" w:type="dxa"/>
            <w:tcBorders>
              <w:bottom w:val="single" w:sz="4" w:space="0" w:color="auto"/>
            </w:tcBorders>
          </w:tcPr>
          <w:p w:rsidR="00A82483" w:rsidRDefault="00A82483" w:rsidP="00AA22A1">
            <w:pPr>
              <w:rPr>
                <w:rFonts w:ascii="Garamond" w:hAnsi="Garamond"/>
              </w:rPr>
            </w:pPr>
          </w:p>
        </w:tc>
        <w:tc>
          <w:tcPr>
            <w:tcW w:w="1594" w:type="dxa"/>
            <w:tcBorders>
              <w:bottom w:val="single" w:sz="4" w:space="0" w:color="auto"/>
            </w:tcBorders>
          </w:tcPr>
          <w:p w:rsidR="00A82483" w:rsidRDefault="00A82483" w:rsidP="00AA22A1">
            <w:pPr>
              <w:rPr>
                <w:rFonts w:ascii="Garamond" w:hAnsi="Garamond"/>
              </w:rPr>
            </w:pPr>
          </w:p>
        </w:tc>
        <w:tc>
          <w:tcPr>
            <w:tcW w:w="1769" w:type="dxa"/>
            <w:tcBorders>
              <w:bottom w:val="single" w:sz="4" w:space="0" w:color="auto"/>
            </w:tcBorders>
          </w:tcPr>
          <w:p w:rsidR="00A82483" w:rsidRDefault="00A82483" w:rsidP="00AA22A1">
            <w:pPr>
              <w:rPr>
                <w:rFonts w:ascii="Garamond" w:hAnsi="Garamond"/>
              </w:rPr>
            </w:pP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Pr>
                <w:rFonts w:ascii="Garamond" w:hAnsi="Garamond"/>
                <w:b/>
                <w:sz w:val="28"/>
                <w:szCs w:val="28"/>
              </w:rPr>
              <w:t>TOTAL HOURS FOR CATEGORY B</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360"/>
        </w:trPr>
        <w:tc>
          <w:tcPr>
            <w:tcW w:w="14688" w:type="dxa"/>
            <w:gridSpan w:val="6"/>
            <w:shd w:val="clear" w:color="auto" w:fill="EAF1DD" w:themeFill="accent3" w:themeFillTint="33"/>
            <w:vAlign w:val="center"/>
          </w:tcPr>
          <w:p w:rsidR="00A82483" w:rsidRDefault="00A82483" w:rsidP="00AA22A1">
            <w:pPr>
              <w:rPr>
                <w:rFonts w:ascii="Garamond" w:hAnsi="Garamond"/>
              </w:rPr>
            </w:pPr>
          </w:p>
          <w:p w:rsidR="00070A79" w:rsidRDefault="00070A79" w:rsidP="00AA22A1">
            <w:pPr>
              <w:rPr>
                <w:rFonts w:ascii="Garamond" w:hAnsi="Garamond"/>
              </w:rPr>
            </w:pPr>
          </w:p>
          <w:p w:rsidR="00070A79" w:rsidRPr="00B666F6" w:rsidRDefault="00070A79" w:rsidP="00AA22A1">
            <w:pPr>
              <w:rPr>
                <w:rFonts w:ascii="Garamond" w:hAnsi="Garamond"/>
              </w:rPr>
            </w:pPr>
          </w:p>
        </w:tc>
      </w:tr>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b/>
              </w:rPr>
            </w:pPr>
            <w:r w:rsidRPr="003B3E69">
              <w:rPr>
                <w:rFonts w:ascii="Garamond" w:hAnsi="Garamond"/>
                <w:b/>
              </w:rPr>
              <w:t>Category C:  Nutrition Monitoring or Evaluation</w:t>
            </w:r>
          </w:p>
        </w:tc>
        <w:tc>
          <w:tcPr>
            <w:tcW w:w="1369" w:type="dxa"/>
            <w:shd w:val="clear" w:color="auto" w:fill="FFFF00"/>
          </w:tcPr>
          <w:p w:rsidR="00A82483" w:rsidRPr="003B3E69" w:rsidRDefault="00A82483" w:rsidP="00AA22A1">
            <w:pPr>
              <w:jc w:val="center"/>
              <w:rPr>
                <w:rFonts w:ascii="Garamond" w:hAnsi="Garamond"/>
                <w:b/>
              </w:rPr>
            </w:pPr>
            <w:r w:rsidRPr="001F5B7F">
              <w:rPr>
                <w:rFonts w:ascii="Garamond" w:hAnsi="Garamond"/>
                <w:b/>
                <w:sz w:val="20"/>
                <w:szCs w:val="20"/>
              </w:rPr>
              <w:t xml:space="preserve">Use </w:t>
            </w:r>
            <w:r w:rsidRPr="001F5B7F">
              <w:rPr>
                <w:rFonts w:ascii="Garamond" w:hAnsi="Garamond"/>
                <w:b/>
                <w:sz w:val="20"/>
                <w:szCs w:val="20"/>
              </w:rPr>
              <w:sym w:font="Symbol" w:char="F0D6"/>
            </w:r>
            <w:r w:rsidRPr="001F5B7F">
              <w:rPr>
                <w:rFonts w:ascii="Garamond" w:hAnsi="Garamond"/>
                <w:b/>
                <w:sz w:val="20"/>
                <w:szCs w:val="20"/>
              </w:rPr>
              <w:t xml:space="preserve"> mark to indicate coverage, or leave blank)</w:t>
            </w:r>
          </w:p>
        </w:tc>
        <w:tc>
          <w:tcPr>
            <w:tcW w:w="2275" w:type="dxa"/>
            <w:shd w:val="clear" w:color="auto" w:fill="FFFF00"/>
          </w:tcPr>
          <w:p w:rsidR="00A82483" w:rsidRPr="003B3E69" w:rsidRDefault="00A82483" w:rsidP="00AA22A1">
            <w:pPr>
              <w:jc w:val="center"/>
              <w:rPr>
                <w:rFonts w:ascii="Garamond" w:hAnsi="Garamond"/>
                <w:b/>
              </w:rPr>
            </w:pPr>
            <w:r>
              <w:rPr>
                <w:rFonts w:ascii="Garamond" w:hAnsi="Garamond"/>
                <w:b/>
              </w:rPr>
              <w:t>Dates Experiences Were Completed</w:t>
            </w:r>
          </w:p>
        </w:tc>
        <w:tc>
          <w:tcPr>
            <w:tcW w:w="1594" w:type="dxa"/>
            <w:shd w:val="clear" w:color="auto" w:fill="FFFF00"/>
          </w:tcPr>
          <w:p w:rsidR="00A82483" w:rsidRPr="003B3E69" w:rsidRDefault="00A82483" w:rsidP="00AA22A1">
            <w:pPr>
              <w:jc w:val="center"/>
              <w:rPr>
                <w:rFonts w:ascii="Garamond" w:hAnsi="Garamond"/>
                <w:b/>
              </w:rPr>
            </w:pPr>
            <w:r>
              <w:rPr>
                <w:rFonts w:ascii="Garamond" w:hAnsi="Garamond"/>
                <w:b/>
              </w:rPr>
              <w:t>Supervisor</w:t>
            </w:r>
          </w:p>
        </w:tc>
        <w:tc>
          <w:tcPr>
            <w:tcW w:w="1769" w:type="dxa"/>
            <w:shd w:val="clear" w:color="auto" w:fill="FFFF00"/>
          </w:tcPr>
          <w:p w:rsidR="00A82483" w:rsidRPr="003B3E69" w:rsidDel="00981709" w:rsidRDefault="00A82483" w:rsidP="00AA22A1">
            <w:pPr>
              <w:jc w:val="center"/>
              <w:rPr>
                <w:rFonts w:ascii="Garamond" w:hAnsi="Garamond"/>
                <w:b/>
              </w:rPr>
            </w:pPr>
            <w:r>
              <w:rPr>
                <w:rFonts w:ascii="Garamond" w:hAnsi="Garamond"/>
                <w:b/>
              </w:rPr>
              <w:t>Facility(ies)</w:t>
            </w:r>
          </w:p>
        </w:tc>
        <w:tc>
          <w:tcPr>
            <w:tcW w:w="4825" w:type="dxa"/>
            <w:shd w:val="clear" w:color="auto" w:fill="FFFF00"/>
          </w:tcPr>
          <w:p w:rsidR="00A82483" w:rsidRPr="003B3E69" w:rsidRDefault="00A82483" w:rsidP="00AA22A1">
            <w:pPr>
              <w:jc w:val="center"/>
              <w:rPr>
                <w:rFonts w:ascii="Garamond" w:hAnsi="Garamond"/>
                <w:b/>
              </w:rPr>
            </w:pPr>
            <w:r>
              <w:rPr>
                <w:rFonts w:ascii="Garamond" w:hAnsi="Garamond"/>
                <w:b/>
              </w:rPr>
              <w:t>Experiences/Activities that Fulfill Competency</w:t>
            </w:r>
          </w:p>
        </w:tc>
      </w:tr>
      <w:tr w:rsidR="00A82483" w:rsidRPr="00B666F6" w:rsidTr="007108A7">
        <w:trPr>
          <w:cantSplit/>
          <w:trHeight w:val="720"/>
        </w:trPr>
        <w:tc>
          <w:tcPr>
            <w:tcW w:w="2856" w:type="dxa"/>
          </w:tcPr>
          <w:p w:rsidR="00A82483" w:rsidRPr="003B3E69" w:rsidRDefault="00A82483" w:rsidP="00AA22A1">
            <w:pPr>
              <w:rPr>
                <w:rFonts w:ascii="Garamond" w:hAnsi="Garamond"/>
                <w:b/>
                <w:sz w:val="20"/>
                <w:szCs w:val="20"/>
              </w:rPr>
            </w:pPr>
            <w:r w:rsidRPr="003B3E69">
              <w:rPr>
                <w:rFonts w:ascii="Garamond" w:hAnsi="Garamond"/>
                <w:b/>
                <w:sz w:val="20"/>
                <w:szCs w:val="20"/>
              </w:rPr>
              <w:t>Category C Definition: Regular re-evaluation of treatment plan and goals in accordance with evaluation of improvements made based on symptoms and overall health status. Includes review of clinical research, standards of care, and other indirect contact.</w:t>
            </w:r>
          </w:p>
        </w:tc>
        <w:tc>
          <w:tcPr>
            <w:tcW w:w="1369" w:type="dxa"/>
          </w:tcPr>
          <w:p w:rsidR="00A82483" w:rsidRPr="003B3E69" w:rsidRDefault="00A82483" w:rsidP="00AA22A1">
            <w:pPr>
              <w:rPr>
                <w:rFonts w:ascii="Garamond" w:hAnsi="Garamond"/>
                <w:b/>
                <w:sz w:val="20"/>
                <w:szCs w:val="20"/>
              </w:rPr>
            </w:pPr>
          </w:p>
        </w:tc>
        <w:tc>
          <w:tcPr>
            <w:tcW w:w="2275" w:type="dxa"/>
          </w:tcPr>
          <w:p w:rsidR="00A82483" w:rsidRPr="003B3E69" w:rsidRDefault="00A82483" w:rsidP="00AA22A1">
            <w:pPr>
              <w:rPr>
                <w:rFonts w:ascii="Garamond" w:hAnsi="Garamond"/>
                <w:b/>
                <w:sz w:val="20"/>
                <w:szCs w:val="20"/>
              </w:rPr>
            </w:pPr>
          </w:p>
        </w:tc>
        <w:tc>
          <w:tcPr>
            <w:tcW w:w="1594" w:type="dxa"/>
          </w:tcPr>
          <w:p w:rsidR="00A82483" w:rsidRPr="003B3E69" w:rsidRDefault="00A82483" w:rsidP="00AA22A1">
            <w:pPr>
              <w:rPr>
                <w:rFonts w:ascii="Garamond" w:hAnsi="Garamond"/>
                <w:b/>
                <w:sz w:val="20"/>
                <w:szCs w:val="20"/>
              </w:rPr>
            </w:pPr>
          </w:p>
        </w:tc>
        <w:tc>
          <w:tcPr>
            <w:tcW w:w="1769" w:type="dxa"/>
          </w:tcPr>
          <w:p w:rsidR="00A82483" w:rsidRPr="003B3E69" w:rsidRDefault="00A82483" w:rsidP="00AA22A1">
            <w:pPr>
              <w:rPr>
                <w:rFonts w:ascii="Garamond" w:hAnsi="Garamond"/>
                <w:b/>
                <w:sz w:val="20"/>
                <w:szCs w:val="20"/>
              </w:rPr>
            </w:pPr>
          </w:p>
        </w:tc>
        <w:tc>
          <w:tcPr>
            <w:tcW w:w="4825" w:type="dxa"/>
          </w:tcPr>
          <w:p w:rsidR="00A82483" w:rsidRPr="003B3E69" w:rsidRDefault="00A82483" w:rsidP="00AA22A1">
            <w:pPr>
              <w:rPr>
                <w:rFonts w:ascii="Garamond" w:hAnsi="Garamond"/>
                <w:b/>
                <w:sz w:val="20"/>
                <w:szCs w:val="20"/>
              </w:rPr>
            </w:pPr>
          </w:p>
        </w:tc>
      </w:tr>
      <w:tr w:rsidR="00A82483" w:rsidRPr="00B666F6" w:rsidTr="007108A7">
        <w:trPr>
          <w:cantSplit/>
          <w:trHeight w:val="1610"/>
        </w:trPr>
        <w:tc>
          <w:tcPr>
            <w:tcW w:w="2856" w:type="dxa"/>
          </w:tcPr>
          <w:p w:rsidR="00A82483" w:rsidRPr="003B3E69" w:rsidRDefault="00A82483" w:rsidP="00AA22A1">
            <w:pPr>
              <w:rPr>
                <w:rFonts w:ascii="Garamond" w:hAnsi="Garamond"/>
                <w:i/>
                <w:sz w:val="20"/>
                <w:szCs w:val="20"/>
              </w:rPr>
            </w:pPr>
            <w:r w:rsidRPr="003B3E69">
              <w:rPr>
                <w:rFonts w:ascii="Garamond" w:hAnsi="Garamond"/>
                <w:i/>
                <w:sz w:val="20"/>
                <w:szCs w:val="20"/>
              </w:rPr>
              <w:t>NOTE: Category C covers all of the competencies of Categories A &amp; B as it relates to the Monitoring or Evaluation- be sure to check the appropriate competencies in A &amp; B and to include your hours here in Category C</w:t>
            </w:r>
          </w:p>
        </w:tc>
        <w:tc>
          <w:tcPr>
            <w:tcW w:w="1369" w:type="dxa"/>
          </w:tcPr>
          <w:p w:rsidR="00A82483" w:rsidRPr="003B3E69" w:rsidRDefault="00A82483" w:rsidP="00AA22A1">
            <w:pPr>
              <w:rPr>
                <w:rFonts w:ascii="Garamond" w:hAnsi="Garamond"/>
                <w:i/>
                <w:sz w:val="20"/>
                <w:szCs w:val="20"/>
              </w:rPr>
            </w:pPr>
          </w:p>
        </w:tc>
        <w:tc>
          <w:tcPr>
            <w:tcW w:w="2275" w:type="dxa"/>
          </w:tcPr>
          <w:p w:rsidR="00A82483" w:rsidRPr="003B3E69" w:rsidRDefault="00A82483" w:rsidP="00AA22A1">
            <w:pPr>
              <w:rPr>
                <w:rFonts w:ascii="Garamond" w:hAnsi="Garamond"/>
                <w:i/>
                <w:sz w:val="20"/>
                <w:szCs w:val="20"/>
              </w:rPr>
            </w:pPr>
          </w:p>
        </w:tc>
        <w:tc>
          <w:tcPr>
            <w:tcW w:w="1594" w:type="dxa"/>
          </w:tcPr>
          <w:p w:rsidR="00A82483" w:rsidRPr="003B3E69" w:rsidRDefault="00A82483" w:rsidP="00AA22A1">
            <w:pPr>
              <w:rPr>
                <w:rFonts w:ascii="Garamond" w:hAnsi="Garamond"/>
                <w:i/>
                <w:sz w:val="20"/>
                <w:szCs w:val="20"/>
              </w:rPr>
            </w:pPr>
          </w:p>
        </w:tc>
        <w:tc>
          <w:tcPr>
            <w:tcW w:w="1769" w:type="dxa"/>
          </w:tcPr>
          <w:p w:rsidR="00A82483" w:rsidRPr="003B3E69" w:rsidRDefault="00A82483" w:rsidP="00AA22A1">
            <w:pPr>
              <w:rPr>
                <w:rFonts w:ascii="Garamond" w:hAnsi="Garamond"/>
                <w:i/>
                <w:sz w:val="20"/>
                <w:szCs w:val="20"/>
              </w:rPr>
            </w:pPr>
          </w:p>
        </w:tc>
        <w:tc>
          <w:tcPr>
            <w:tcW w:w="4825" w:type="dxa"/>
          </w:tcPr>
          <w:p w:rsidR="00A82483" w:rsidRPr="003B3E69" w:rsidRDefault="00A82483" w:rsidP="00AA22A1">
            <w:pPr>
              <w:rPr>
                <w:rFonts w:ascii="Garamond" w:hAnsi="Garamond"/>
                <w:i/>
                <w:sz w:val="20"/>
                <w:szCs w:val="20"/>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Professional Issues - Covered in Category C</w:t>
            </w:r>
          </w:p>
        </w:tc>
        <w:tc>
          <w:tcPr>
            <w:tcW w:w="11832" w:type="dxa"/>
            <w:gridSpan w:val="5"/>
            <w:shd w:val="clear" w:color="auto" w:fill="92D050"/>
          </w:tcPr>
          <w:p w:rsidR="00A82483" w:rsidRPr="003B3E69" w:rsidRDefault="00A82483" w:rsidP="00AA22A1">
            <w:pPr>
              <w:rPr>
                <w:rFonts w:ascii="Garamond" w:hAnsi="Garamond"/>
                <w:b/>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Food quality and safety</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Develop working knowledge of the causes and preventive measures for the most common food borne illnesses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Monitor current developments and outbreaks of food borne illnesses and translate media information into science-based evidence and patient recommendations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populations at risk for food safety issues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factors that may negatively affect food quality (pesticides, xenobiotics, GMO’s, hormones, food additives, PCB, heavy metals)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Cultural issues, ethical standards and boundaries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all HIPAA compliance requirements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Refer clients to appropriate healthcare providers when their care requires services outside the scope of practice of a CNS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Assess the impact of personal and cultural beliefs on dietary and lifestyle patterns and be able to address these beliefs when developing nutrition intervention plans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shd w:val="clear" w:color="auto" w:fill="92D050"/>
          </w:tcPr>
          <w:p w:rsidR="00A82483" w:rsidRPr="003B3E69" w:rsidRDefault="00A82483" w:rsidP="00AA22A1">
            <w:pPr>
              <w:rPr>
                <w:rFonts w:ascii="Garamond" w:hAnsi="Garamond"/>
                <w:b/>
                <w:sz w:val="20"/>
                <w:szCs w:val="20"/>
              </w:rPr>
            </w:pPr>
            <w:r w:rsidRPr="003B3E69">
              <w:rPr>
                <w:rFonts w:ascii="Garamond" w:hAnsi="Garamond"/>
                <w:b/>
                <w:sz w:val="20"/>
                <w:szCs w:val="20"/>
              </w:rPr>
              <w:t>Epidemiology &amp;</w:t>
            </w:r>
            <w:r>
              <w:rPr>
                <w:rFonts w:ascii="Garamond" w:hAnsi="Garamond"/>
                <w:b/>
                <w:sz w:val="20"/>
                <w:szCs w:val="20"/>
              </w:rPr>
              <w:t xml:space="preserve"> </w:t>
            </w:r>
            <w:r w:rsidRPr="003B3E69">
              <w:rPr>
                <w:rFonts w:ascii="Garamond" w:hAnsi="Garamond"/>
                <w:b/>
                <w:sz w:val="20"/>
                <w:szCs w:val="20"/>
              </w:rPr>
              <w:t>Biostatistics - Covered in Category C</w:t>
            </w:r>
          </w:p>
        </w:tc>
        <w:tc>
          <w:tcPr>
            <w:tcW w:w="11832" w:type="dxa"/>
            <w:gridSpan w:val="5"/>
            <w:shd w:val="clear" w:color="auto" w:fill="92D050"/>
          </w:tcPr>
          <w:p w:rsidR="00A82483" w:rsidRPr="003B3E69" w:rsidRDefault="00A82483" w:rsidP="00AA22A1">
            <w:pPr>
              <w:rPr>
                <w:rFonts w:ascii="Garamond" w:hAnsi="Garamond"/>
                <w:b/>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Apply the knowledge of basic epidemiology of nutrition into practice</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2856" w:type="dxa"/>
          </w:tcPr>
          <w:p w:rsidR="00A82483" w:rsidRPr="003B3E69" w:rsidRDefault="00A82483" w:rsidP="00AA22A1">
            <w:pPr>
              <w:rPr>
                <w:rFonts w:ascii="Garamond" w:hAnsi="Garamond"/>
                <w:sz w:val="20"/>
                <w:szCs w:val="20"/>
              </w:rPr>
            </w:pPr>
            <w:r w:rsidRPr="003B3E69">
              <w:rPr>
                <w:rFonts w:ascii="Garamond" w:hAnsi="Garamond"/>
                <w:sz w:val="20"/>
                <w:szCs w:val="20"/>
              </w:rPr>
              <w:t>Utilize knowledge from research studies to compare outcomes and translate them into science-based therapies for clients</w:t>
            </w:r>
          </w:p>
        </w:tc>
        <w:tc>
          <w:tcPr>
            <w:tcW w:w="1369" w:type="dxa"/>
          </w:tcPr>
          <w:p w:rsidR="00A82483" w:rsidRPr="003B3E69" w:rsidRDefault="00A82483" w:rsidP="00AA22A1">
            <w:pPr>
              <w:rPr>
                <w:rFonts w:ascii="Garamond" w:hAnsi="Garamond"/>
                <w:sz w:val="20"/>
                <w:szCs w:val="20"/>
              </w:rPr>
            </w:pPr>
          </w:p>
        </w:tc>
        <w:tc>
          <w:tcPr>
            <w:tcW w:w="2275" w:type="dxa"/>
          </w:tcPr>
          <w:p w:rsidR="00A82483" w:rsidRPr="003B3E69" w:rsidRDefault="00A82483" w:rsidP="00AA22A1">
            <w:pPr>
              <w:rPr>
                <w:rFonts w:ascii="Garamond" w:hAnsi="Garamond"/>
                <w:sz w:val="20"/>
                <w:szCs w:val="20"/>
              </w:rPr>
            </w:pPr>
          </w:p>
        </w:tc>
        <w:tc>
          <w:tcPr>
            <w:tcW w:w="1594" w:type="dxa"/>
          </w:tcPr>
          <w:p w:rsidR="00A82483" w:rsidRPr="003B3E69" w:rsidRDefault="00A82483" w:rsidP="00AA22A1">
            <w:pPr>
              <w:rPr>
                <w:rFonts w:ascii="Garamond" w:hAnsi="Garamond"/>
                <w:sz w:val="20"/>
                <w:szCs w:val="20"/>
              </w:rPr>
            </w:pPr>
          </w:p>
        </w:tc>
        <w:tc>
          <w:tcPr>
            <w:tcW w:w="1769" w:type="dxa"/>
          </w:tcPr>
          <w:p w:rsidR="00A82483" w:rsidRPr="003B3E69" w:rsidRDefault="00A82483" w:rsidP="00AA22A1">
            <w:pPr>
              <w:rPr>
                <w:rFonts w:ascii="Garamond" w:hAnsi="Garamond"/>
                <w:sz w:val="20"/>
                <w:szCs w:val="20"/>
              </w:rPr>
            </w:pPr>
          </w:p>
        </w:tc>
        <w:tc>
          <w:tcPr>
            <w:tcW w:w="4825" w:type="dxa"/>
          </w:tcPr>
          <w:p w:rsidR="00A82483" w:rsidRPr="003B3E69" w:rsidRDefault="00A82483" w:rsidP="00AA22A1">
            <w:pPr>
              <w:rPr>
                <w:rFonts w:ascii="Garamond" w:hAnsi="Garamond"/>
                <w:sz w:val="20"/>
                <w:szCs w:val="20"/>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Pr>
                <w:rFonts w:ascii="Garamond" w:hAnsi="Garamond"/>
                <w:b/>
                <w:sz w:val="28"/>
                <w:szCs w:val="28"/>
              </w:rPr>
              <w:t>TOTAL HOURS FOR CATEGORY C</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r w:rsidR="00A82483" w:rsidRPr="00B666F6" w:rsidTr="007108A7">
        <w:trPr>
          <w:cantSplit/>
          <w:trHeight w:val="360"/>
        </w:trPr>
        <w:tc>
          <w:tcPr>
            <w:tcW w:w="14688" w:type="dxa"/>
            <w:gridSpan w:val="6"/>
            <w:shd w:val="clear" w:color="auto" w:fill="EAF1DD" w:themeFill="accent3" w:themeFillTint="33"/>
            <w:vAlign w:val="center"/>
          </w:tcPr>
          <w:p w:rsidR="00A82483" w:rsidRDefault="00A82483" w:rsidP="00AA22A1">
            <w:pPr>
              <w:rPr>
                <w:rFonts w:ascii="Garamond" w:hAnsi="Garamond"/>
              </w:rPr>
            </w:pPr>
          </w:p>
          <w:p w:rsidR="00070A79" w:rsidRPr="00B666F6" w:rsidRDefault="00070A79" w:rsidP="00AA22A1">
            <w:pPr>
              <w:rPr>
                <w:rFonts w:ascii="Garamond" w:hAnsi="Garamond"/>
              </w:rPr>
            </w:pPr>
          </w:p>
        </w:tc>
      </w:tr>
      <w:tr w:rsidR="00A82483" w:rsidRPr="00B666F6" w:rsidTr="007108A7">
        <w:trPr>
          <w:cantSplit/>
          <w:trHeight w:val="720"/>
        </w:trPr>
        <w:tc>
          <w:tcPr>
            <w:tcW w:w="2856" w:type="dxa"/>
            <w:shd w:val="clear" w:color="auto" w:fill="FFFF00"/>
          </w:tcPr>
          <w:p w:rsidR="00A82483" w:rsidRPr="003B3E69" w:rsidRDefault="00A82483" w:rsidP="00AA22A1">
            <w:pPr>
              <w:jc w:val="center"/>
              <w:rPr>
                <w:rFonts w:ascii="Garamond" w:hAnsi="Garamond"/>
                <w:sz w:val="20"/>
                <w:szCs w:val="20"/>
              </w:rPr>
            </w:pPr>
            <w:r>
              <w:rPr>
                <w:rFonts w:ascii="Garamond" w:hAnsi="Garamond"/>
                <w:b/>
              </w:rPr>
              <w:t>Category D</w:t>
            </w:r>
            <w:r w:rsidRPr="003B3E69">
              <w:rPr>
                <w:rFonts w:ascii="Garamond" w:hAnsi="Garamond"/>
                <w:b/>
              </w:rPr>
              <w:t xml:space="preserve">:  </w:t>
            </w:r>
            <w:r>
              <w:rPr>
                <w:rFonts w:ascii="Garamond" w:hAnsi="Garamond"/>
                <w:b/>
              </w:rPr>
              <w:t>Other Areas of Nutrition not included in Category A, B, or C</w:t>
            </w:r>
          </w:p>
        </w:tc>
        <w:tc>
          <w:tcPr>
            <w:tcW w:w="1369" w:type="dxa"/>
            <w:shd w:val="clear" w:color="auto" w:fill="FFFF00"/>
          </w:tcPr>
          <w:p w:rsidR="00A82483" w:rsidRPr="003B3E69" w:rsidRDefault="00A82483" w:rsidP="00AA22A1">
            <w:pPr>
              <w:jc w:val="center"/>
              <w:rPr>
                <w:rFonts w:ascii="Garamond" w:hAnsi="Garamond"/>
                <w:sz w:val="20"/>
                <w:szCs w:val="20"/>
              </w:rPr>
            </w:pPr>
            <w:r w:rsidRPr="001F5B7F">
              <w:rPr>
                <w:rFonts w:ascii="Garamond" w:hAnsi="Garamond"/>
                <w:b/>
                <w:sz w:val="20"/>
                <w:szCs w:val="20"/>
              </w:rPr>
              <w:t xml:space="preserve">Use </w:t>
            </w:r>
            <w:r w:rsidRPr="001F5B7F">
              <w:rPr>
                <w:rFonts w:ascii="Garamond" w:hAnsi="Garamond"/>
                <w:b/>
                <w:sz w:val="20"/>
                <w:szCs w:val="20"/>
              </w:rPr>
              <w:sym w:font="Symbol" w:char="F0D6"/>
            </w:r>
            <w:r w:rsidRPr="001F5B7F">
              <w:rPr>
                <w:rFonts w:ascii="Garamond" w:hAnsi="Garamond"/>
                <w:b/>
                <w:sz w:val="20"/>
                <w:szCs w:val="20"/>
              </w:rPr>
              <w:t xml:space="preserve"> mark to indicate coverage, or leave blank)</w:t>
            </w:r>
          </w:p>
        </w:tc>
        <w:tc>
          <w:tcPr>
            <w:tcW w:w="2275" w:type="dxa"/>
            <w:shd w:val="clear" w:color="auto" w:fill="FFFF00"/>
          </w:tcPr>
          <w:p w:rsidR="00A82483" w:rsidRPr="003B3E69" w:rsidRDefault="00A82483" w:rsidP="00AA22A1">
            <w:pPr>
              <w:jc w:val="center"/>
              <w:rPr>
                <w:rFonts w:ascii="Garamond" w:hAnsi="Garamond"/>
                <w:sz w:val="20"/>
                <w:szCs w:val="20"/>
              </w:rPr>
            </w:pPr>
            <w:r>
              <w:rPr>
                <w:rFonts w:ascii="Garamond" w:hAnsi="Garamond"/>
                <w:b/>
              </w:rPr>
              <w:t>Dates Experiences Were Completed</w:t>
            </w:r>
          </w:p>
        </w:tc>
        <w:tc>
          <w:tcPr>
            <w:tcW w:w="1594" w:type="dxa"/>
            <w:shd w:val="clear" w:color="auto" w:fill="FFFF00"/>
          </w:tcPr>
          <w:p w:rsidR="00A82483" w:rsidRPr="003B3E69" w:rsidRDefault="00A82483" w:rsidP="00AA22A1">
            <w:pPr>
              <w:jc w:val="center"/>
              <w:rPr>
                <w:rFonts w:ascii="Garamond" w:hAnsi="Garamond"/>
                <w:sz w:val="20"/>
                <w:szCs w:val="20"/>
              </w:rPr>
            </w:pPr>
            <w:r>
              <w:rPr>
                <w:rFonts w:ascii="Garamond" w:hAnsi="Garamond"/>
                <w:b/>
              </w:rPr>
              <w:t>Supervisor</w:t>
            </w:r>
          </w:p>
        </w:tc>
        <w:tc>
          <w:tcPr>
            <w:tcW w:w="1769" w:type="dxa"/>
            <w:shd w:val="clear" w:color="auto" w:fill="FFFF00"/>
          </w:tcPr>
          <w:p w:rsidR="00A82483" w:rsidRDefault="00A82483" w:rsidP="00AA22A1">
            <w:pPr>
              <w:jc w:val="center"/>
              <w:rPr>
                <w:rFonts w:ascii="Garamond" w:hAnsi="Garamond"/>
                <w:b/>
              </w:rPr>
            </w:pPr>
            <w:r>
              <w:rPr>
                <w:rFonts w:ascii="Garamond" w:hAnsi="Garamond"/>
                <w:b/>
              </w:rPr>
              <w:t>Facility(ies)</w:t>
            </w:r>
          </w:p>
        </w:tc>
        <w:tc>
          <w:tcPr>
            <w:tcW w:w="4825" w:type="dxa"/>
            <w:shd w:val="clear" w:color="auto" w:fill="FFFF00"/>
          </w:tcPr>
          <w:p w:rsidR="00A82483" w:rsidRDefault="00A82483" w:rsidP="00AA22A1">
            <w:pPr>
              <w:jc w:val="center"/>
              <w:rPr>
                <w:rFonts w:ascii="Garamond" w:hAnsi="Garamond"/>
                <w:b/>
              </w:rPr>
            </w:pPr>
            <w:r>
              <w:rPr>
                <w:rFonts w:ascii="Garamond" w:hAnsi="Garamond"/>
                <w:b/>
              </w:rPr>
              <w:t>Experiences/Activities that Fulfill Competency</w:t>
            </w:r>
          </w:p>
          <w:p w:rsidR="00A82483" w:rsidRDefault="00A82483" w:rsidP="00AA22A1">
            <w:pPr>
              <w:jc w:val="center"/>
              <w:rPr>
                <w:rFonts w:ascii="Garamond" w:hAnsi="Garamond"/>
                <w:b/>
              </w:rPr>
            </w:pPr>
          </w:p>
          <w:p w:rsidR="00A82483" w:rsidRPr="003B3E69" w:rsidRDefault="00A82483" w:rsidP="00AA22A1">
            <w:pPr>
              <w:jc w:val="center"/>
              <w:rPr>
                <w:rFonts w:ascii="Garamond" w:hAnsi="Garamond"/>
                <w:sz w:val="20"/>
                <w:szCs w:val="20"/>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2856" w:type="dxa"/>
            <w:shd w:val="clear" w:color="auto" w:fill="auto"/>
          </w:tcPr>
          <w:p w:rsidR="00A82483" w:rsidRDefault="00A82483" w:rsidP="00AA22A1">
            <w:pPr>
              <w:rPr>
                <w:rFonts w:ascii="Garamond" w:hAnsi="Garamond"/>
                <w:b/>
              </w:rPr>
            </w:pPr>
          </w:p>
        </w:tc>
        <w:tc>
          <w:tcPr>
            <w:tcW w:w="1369" w:type="dxa"/>
            <w:shd w:val="clear" w:color="auto" w:fill="auto"/>
          </w:tcPr>
          <w:p w:rsidR="00A82483" w:rsidRPr="003B3E69" w:rsidRDefault="00A82483" w:rsidP="00AA22A1">
            <w:pPr>
              <w:rPr>
                <w:rFonts w:ascii="Garamond" w:hAnsi="Garamond"/>
                <w:b/>
              </w:rPr>
            </w:pPr>
          </w:p>
        </w:tc>
        <w:tc>
          <w:tcPr>
            <w:tcW w:w="2275" w:type="dxa"/>
            <w:shd w:val="clear" w:color="auto" w:fill="auto"/>
          </w:tcPr>
          <w:p w:rsidR="00A82483" w:rsidRDefault="00A82483" w:rsidP="00AA22A1">
            <w:pPr>
              <w:rPr>
                <w:rFonts w:ascii="Garamond" w:hAnsi="Garamond"/>
                <w:b/>
              </w:rPr>
            </w:pPr>
          </w:p>
        </w:tc>
        <w:tc>
          <w:tcPr>
            <w:tcW w:w="1594" w:type="dxa"/>
            <w:shd w:val="clear" w:color="auto" w:fill="auto"/>
          </w:tcPr>
          <w:p w:rsidR="00A82483" w:rsidRDefault="00A82483" w:rsidP="00AA22A1">
            <w:pPr>
              <w:rPr>
                <w:rFonts w:ascii="Garamond" w:hAnsi="Garamond"/>
                <w:b/>
              </w:rPr>
            </w:pPr>
          </w:p>
        </w:tc>
        <w:tc>
          <w:tcPr>
            <w:tcW w:w="1769" w:type="dxa"/>
          </w:tcPr>
          <w:p w:rsidR="00A82483" w:rsidRDefault="00A82483" w:rsidP="00AA22A1">
            <w:pPr>
              <w:rPr>
                <w:rFonts w:ascii="Garamond" w:hAnsi="Garamond"/>
                <w:b/>
              </w:rPr>
            </w:pPr>
          </w:p>
        </w:tc>
        <w:tc>
          <w:tcPr>
            <w:tcW w:w="4825" w:type="dxa"/>
            <w:shd w:val="clear" w:color="auto" w:fill="auto"/>
          </w:tcPr>
          <w:p w:rsidR="00A82483" w:rsidRDefault="00A82483" w:rsidP="00AA22A1">
            <w:pPr>
              <w:rPr>
                <w:rFonts w:ascii="Garamond" w:hAnsi="Garamond"/>
                <w:b/>
              </w:rPr>
            </w:pPr>
          </w:p>
        </w:tc>
      </w:tr>
      <w:tr w:rsidR="00A82483" w:rsidRPr="00B666F6" w:rsidTr="007108A7">
        <w:trPr>
          <w:cantSplit/>
          <w:trHeight w:val="720"/>
        </w:trPr>
        <w:tc>
          <w:tcPr>
            <w:tcW w:w="9863" w:type="dxa"/>
            <w:gridSpan w:val="5"/>
            <w:tcBorders>
              <w:bottom w:val="single" w:sz="4" w:space="0" w:color="auto"/>
            </w:tcBorders>
            <w:shd w:val="clear" w:color="auto" w:fill="FFC000"/>
            <w:vAlign w:val="center"/>
          </w:tcPr>
          <w:p w:rsidR="00A82483" w:rsidRPr="006E4730" w:rsidRDefault="00A82483" w:rsidP="00AA22A1">
            <w:pPr>
              <w:jc w:val="center"/>
              <w:rPr>
                <w:rFonts w:ascii="Garamond" w:hAnsi="Garamond"/>
                <w:sz w:val="28"/>
                <w:szCs w:val="28"/>
              </w:rPr>
            </w:pPr>
            <w:r>
              <w:rPr>
                <w:rFonts w:ascii="Garamond" w:hAnsi="Garamond"/>
                <w:b/>
                <w:sz w:val="28"/>
                <w:szCs w:val="28"/>
              </w:rPr>
              <w:t>TOTAL HOURS FOR CATEGORY D</w:t>
            </w:r>
          </w:p>
        </w:tc>
        <w:tc>
          <w:tcPr>
            <w:tcW w:w="4825" w:type="dxa"/>
            <w:tcBorders>
              <w:bottom w:val="single" w:sz="4" w:space="0" w:color="auto"/>
            </w:tcBorders>
          </w:tcPr>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Default="00A82483" w:rsidP="00AA22A1">
            <w:pPr>
              <w:rPr>
                <w:rFonts w:ascii="Garamond" w:hAnsi="Garamond"/>
              </w:rPr>
            </w:pPr>
          </w:p>
          <w:p w:rsidR="00A82483" w:rsidRPr="00B666F6" w:rsidRDefault="00A82483" w:rsidP="00AA22A1">
            <w:pPr>
              <w:rPr>
                <w:rFonts w:ascii="Garamond" w:hAnsi="Garamond"/>
              </w:rPr>
            </w:pPr>
          </w:p>
        </w:tc>
      </w:tr>
    </w:tbl>
    <w:p w:rsidR="00A82483" w:rsidRDefault="00A82483" w:rsidP="00A82483">
      <w:pPr>
        <w:spacing w:before="79"/>
        <w:ind w:left="111" w:hanging="12"/>
        <w:rPr>
          <w:rFonts w:ascii="Garamond"/>
          <w:b/>
        </w:rPr>
      </w:pPr>
    </w:p>
    <w:p w:rsidR="00A82483" w:rsidRDefault="00A82483" w:rsidP="00A82483">
      <w:pPr>
        <w:spacing w:before="79"/>
        <w:ind w:left="111" w:hanging="12"/>
        <w:rPr>
          <w:rFonts w:ascii="Garamond"/>
          <w:b/>
        </w:rPr>
      </w:pPr>
    </w:p>
    <w:p w:rsidR="00A82483" w:rsidRDefault="00A82483" w:rsidP="00A82483">
      <w:pPr>
        <w:spacing w:before="79"/>
        <w:ind w:left="111" w:hanging="12"/>
        <w:rPr>
          <w:rFonts w:ascii="Garamond"/>
          <w:b/>
        </w:rPr>
      </w:pPr>
    </w:p>
    <w:p w:rsidR="00A82483" w:rsidRDefault="00A82483" w:rsidP="00A82483">
      <w:pPr>
        <w:spacing w:before="79"/>
        <w:ind w:left="111" w:hanging="12"/>
        <w:rPr>
          <w:rFonts w:ascii="Garamond"/>
          <w:b/>
        </w:rPr>
      </w:pPr>
    </w:p>
    <w:p w:rsidR="00A82483" w:rsidRDefault="00A82483" w:rsidP="00A82483">
      <w:pPr>
        <w:rPr>
          <w:rFonts w:ascii="Garamond" w:eastAsia="Garamond" w:hAnsi="Garamond" w:cs="Garamond"/>
          <w:sz w:val="20"/>
          <w:szCs w:val="20"/>
        </w:rPr>
      </w:pPr>
    </w:p>
    <w:p w:rsidR="00A82483" w:rsidRDefault="00A82483" w:rsidP="00A82483"/>
    <w:p w:rsidR="00A82483" w:rsidRDefault="00A82483" w:rsidP="00A82483"/>
    <w:p w:rsidR="00A82483" w:rsidRDefault="00A82483">
      <w:r>
        <w:br w:type="page"/>
      </w:r>
    </w:p>
    <w:p w:rsidR="00FC17EC" w:rsidRPr="00A82483" w:rsidRDefault="00FC17EC" w:rsidP="00A82483">
      <w:pPr>
        <w:sectPr w:rsidR="00FC17EC" w:rsidRPr="00A82483" w:rsidSect="00A82483">
          <w:pgSz w:w="15840" w:h="12240" w:orient="landscape"/>
          <w:pgMar w:top="500" w:right="760" w:bottom="1060" w:left="660" w:header="720" w:footer="720" w:gutter="0"/>
          <w:cols w:space="720"/>
          <w:docGrid w:linePitch="299"/>
        </w:sectPr>
      </w:pPr>
    </w:p>
    <w:p w:rsidR="00892517" w:rsidRDefault="00892517" w:rsidP="00B350EB">
      <w:pPr>
        <w:spacing w:before="79"/>
        <w:rPr>
          <w:rFonts w:ascii="Garamond" w:eastAsia="Garamond" w:hAnsi="Garamond" w:cs="Garamond"/>
        </w:rPr>
      </w:pPr>
      <w:bookmarkStart w:id="5" w:name="Supervised_Practice_Experience"/>
      <w:bookmarkStart w:id="6" w:name="Please_list_all_supervisors_and_the_tota"/>
      <w:bookmarkEnd w:id="5"/>
      <w:bookmarkEnd w:id="6"/>
      <w:r>
        <w:rPr>
          <w:rFonts w:ascii="Garamond"/>
          <w:b/>
        </w:rPr>
        <w:t>I</w:t>
      </w:r>
      <w:r>
        <w:rPr>
          <w:rFonts w:ascii="Garamond"/>
          <w:b/>
          <w:spacing w:val="-1"/>
        </w:rPr>
        <w:t xml:space="preserve"> hereby affirm that all </w:t>
      </w:r>
      <w:r>
        <w:rPr>
          <w:rFonts w:ascii="Garamond"/>
          <w:b/>
        </w:rPr>
        <w:t>of</w:t>
      </w:r>
      <w:r>
        <w:rPr>
          <w:rFonts w:ascii="Garamond"/>
          <w:b/>
          <w:spacing w:val="-1"/>
        </w:rPr>
        <w:t xml:space="preserve"> the foregoing information </w:t>
      </w:r>
      <w:r>
        <w:rPr>
          <w:rFonts w:ascii="Garamond"/>
          <w:b/>
        </w:rPr>
        <w:t>is</w:t>
      </w:r>
      <w:r>
        <w:rPr>
          <w:rFonts w:ascii="Garamond"/>
          <w:b/>
          <w:spacing w:val="-1"/>
        </w:rPr>
        <w:t xml:space="preserve"> true, </w:t>
      </w:r>
      <w:r>
        <w:rPr>
          <w:rFonts w:ascii="Garamond"/>
          <w:b/>
        </w:rPr>
        <w:t>in</w:t>
      </w:r>
      <w:r>
        <w:rPr>
          <w:rFonts w:ascii="Garamond"/>
          <w:b/>
          <w:spacing w:val="-1"/>
        </w:rPr>
        <w:t xml:space="preserve"> every respect, to the best </w:t>
      </w:r>
      <w:r>
        <w:rPr>
          <w:rFonts w:ascii="Garamond"/>
          <w:b/>
        </w:rPr>
        <w:t>of</w:t>
      </w:r>
      <w:r>
        <w:rPr>
          <w:rFonts w:ascii="Garamond"/>
          <w:b/>
          <w:spacing w:val="-1"/>
        </w:rPr>
        <w:t xml:space="preserve"> my knowledge.</w:t>
      </w:r>
    </w:p>
    <w:p w:rsidR="00892517" w:rsidRDefault="00892517" w:rsidP="00892517">
      <w:pPr>
        <w:rPr>
          <w:rFonts w:ascii="Garamond" w:eastAsia="Garamond" w:hAnsi="Garamond" w:cs="Garamond"/>
          <w:b/>
          <w:bCs/>
        </w:rPr>
      </w:pPr>
    </w:p>
    <w:p w:rsidR="00892517" w:rsidRDefault="00892517" w:rsidP="00892517">
      <w:pPr>
        <w:rPr>
          <w:rFonts w:ascii="Garamond" w:eastAsia="Garamond" w:hAnsi="Garamond" w:cs="Garamond"/>
          <w:b/>
          <w:bCs/>
        </w:rPr>
      </w:pPr>
    </w:p>
    <w:p w:rsidR="00892517" w:rsidRDefault="00892517" w:rsidP="00892517">
      <w:pPr>
        <w:spacing w:before="4"/>
        <w:rPr>
          <w:rFonts w:ascii="Garamond" w:eastAsia="Garamond" w:hAnsi="Garamond" w:cs="Garamond"/>
          <w:b/>
          <w:bCs/>
          <w:sz w:val="24"/>
          <w:szCs w:val="24"/>
        </w:rPr>
      </w:pPr>
    </w:p>
    <w:p w:rsidR="00892517" w:rsidRDefault="00892517" w:rsidP="00892517">
      <w:pPr>
        <w:pStyle w:val="BodyText"/>
        <w:tabs>
          <w:tab w:val="left" w:pos="6531"/>
          <w:tab w:val="left" w:pos="10035"/>
        </w:tabs>
        <w:spacing w:before="0"/>
        <w:ind w:left="111"/>
      </w:pPr>
      <w:r>
        <w:t xml:space="preserve">Signature: </w:t>
      </w:r>
      <w:r>
        <w:rPr>
          <w:u w:val="single" w:color="000000"/>
        </w:rPr>
        <w:tab/>
      </w:r>
      <w:r>
        <w:rPr>
          <w:u w:color="000000"/>
        </w:rPr>
        <w:t xml:space="preserve">  </w:t>
      </w:r>
      <w:r>
        <w:t>Date</w:t>
      </w:r>
      <w:r>
        <w:rPr>
          <w:spacing w:val="-1"/>
        </w:rPr>
        <w:t>: ___________________</w:t>
      </w:r>
    </w:p>
    <w:p w:rsidR="00561EEE" w:rsidRDefault="00561EEE" w:rsidP="00C80653">
      <w:pPr>
        <w:rPr>
          <w:rFonts w:ascii="Garamond" w:eastAsia="Garamond" w:hAnsi="Garamond" w:cs="Garamond"/>
          <w:sz w:val="20"/>
          <w:szCs w:val="20"/>
        </w:rPr>
      </w:pPr>
    </w:p>
    <w:p w:rsidR="00C80653" w:rsidRDefault="00C80653" w:rsidP="00C80653">
      <w:pPr>
        <w:spacing w:before="4"/>
        <w:rPr>
          <w:rFonts w:ascii="Garamond" w:eastAsia="Garamond" w:hAnsi="Garamond" w:cs="Garamond"/>
          <w:sz w:val="20"/>
          <w:szCs w:val="20"/>
        </w:rPr>
      </w:pPr>
    </w:p>
    <w:p w:rsidR="00C80653" w:rsidRDefault="00C80653" w:rsidP="00C80653">
      <w:pPr>
        <w:pStyle w:val="Heading2"/>
        <w:ind w:left="129"/>
        <w:rPr>
          <w:rFonts w:cs="Garamond"/>
          <w:b w:val="0"/>
          <w:bCs w:val="0"/>
        </w:rPr>
      </w:pPr>
      <w:r>
        <w:t>Submission</w:t>
      </w:r>
      <w:r>
        <w:rPr>
          <w:spacing w:val="-2"/>
        </w:rPr>
        <w:t xml:space="preserve"> </w:t>
      </w:r>
      <w:r>
        <w:t>of</w:t>
      </w:r>
      <w:r>
        <w:rPr>
          <w:spacing w:val="-2"/>
        </w:rPr>
        <w:t xml:space="preserve"> </w:t>
      </w:r>
      <w:r>
        <w:rPr>
          <w:rFonts w:cs="Garamond"/>
        </w:rPr>
        <w:t>"A-3</w:t>
      </w:r>
      <w:r>
        <w:rPr>
          <w:rFonts w:cs="Garamond"/>
          <w:spacing w:val="-3"/>
        </w:rPr>
        <w:t xml:space="preserve"> </w:t>
      </w:r>
      <w:r>
        <w:rPr>
          <w:rFonts w:cs="Garamond"/>
        </w:rPr>
        <w:t>Supervised</w:t>
      </w:r>
      <w:r>
        <w:rPr>
          <w:rFonts w:cs="Garamond"/>
          <w:spacing w:val="-2"/>
        </w:rPr>
        <w:t xml:space="preserve"> </w:t>
      </w:r>
      <w:r>
        <w:rPr>
          <w:rFonts w:cs="Garamond"/>
        </w:rPr>
        <w:t>Practice</w:t>
      </w:r>
      <w:r>
        <w:rPr>
          <w:rFonts w:cs="Garamond"/>
          <w:spacing w:val="-2"/>
        </w:rPr>
        <w:t xml:space="preserve"> </w:t>
      </w:r>
      <w:r>
        <w:rPr>
          <w:rFonts w:cs="Garamond"/>
        </w:rPr>
        <w:t>Experience</w:t>
      </w:r>
      <w:r>
        <w:rPr>
          <w:rFonts w:cs="Garamond"/>
          <w:spacing w:val="-3"/>
        </w:rPr>
        <w:t xml:space="preserve"> </w:t>
      </w:r>
      <w:r>
        <w:rPr>
          <w:rFonts w:cs="Garamond"/>
        </w:rPr>
        <w:t>-</w:t>
      </w:r>
      <w:r>
        <w:rPr>
          <w:rFonts w:cs="Garamond"/>
          <w:spacing w:val="-2"/>
        </w:rPr>
        <w:t xml:space="preserve"> </w:t>
      </w:r>
      <w:r>
        <w:rPr>
          <w:rFonts w:cs="Garamond"/>
        </w:rPr>
        <w:t>Candidate’s</w:t>
      </w:r>
      <w:r>
        <w:rPr>
          <w:rFonts w:cs="Garamond"/>
          <w:spacing w:val="-2"/>
        </w:rPr>
        <w:t xml:space="preserve"> </w:t>
      </w:r>
      <w:r>
        <w:rPr>
          <w:rFonts w:cs="Garamond"/>
        </w:rPr>
        <w:t>Report"</w:t>
      </w:r>
    </w:p>
    <w:p w:rsidR="00C80653" w:rsidRDefault="00C80653" w:rsidP="00C80653">
      <w:pPr>
        <w:spacing w:before="2"/>
        <w:rPr>
          <w:rFonts w:ascii="Garamond" w:eastAsia="Garamond" w:hAnsi="Garamond" w:cs="Garamond"/>
          <w:b/>
          <w:bCs/>
        </w:rPr>
      </w:pPr>
    </w:p>
    <w:p w:rsidR="00C80653" w:rsidRDefault="00C80653" w:rsidP="00C80653">
      <w:pPr>
        <w:pStyle w:val="BodyText"/>
        <w:spacing w:before="0"/>
        <w:ind w:left="118"/>
        <w:rPr>
          <w:rFonts w:cs="Garamond"/>
        </w:rPr>
      </w:pPr>
      <w:r>
        <w:t>You may submit this document in one of four ways:</w:t>
      </w:r>
    </w:p>
    <w:p w:rsidR="00C80653" w:rsidRDefault="00C80653" w:rsidP="00C80653">
      <w:pPr>
        <w:spacing w:before="7"/>
        <w:rPr>
          <w:rFonts w:ascii="Garamond" w:eastAsia="Garamond" w:hAnsi="Garamond" w:cs="Garamond"/>
          <w:sz w:val="21"/>
          <w:szCs w:val="21"/>
        </w:rPr>
      </w:pPr>
    </w:p>
    <w:p w:rsidR="00C80653" w:rsidRDefault="008F4F82" w:rsidP="008B4A09">
      <w:pPr>
        <w:pStyle w:val="BodyText"/>
        <w:numPr>
          <w:ilvl w:val="0"/>
          <w:numId w:val="1"/>
        </w:numPr>
        <w:tabs>
          <w:tab w:val="left" w:pos="335"/>
        </w:tabs>
        <w:spacing w:before="0" w:line="360" w:lineRule="auto"/>
        <w:ind w:hanging="222"/>
        <w:rPr>
          <w:rFonts w:cs="Garamond"/>
        </w:rPr>
      </w:pPr>
      <w:r>
        <w:t>Save e</w:t>
      </w:r>
      <w:r w:rsidR="00C80653">
        <w:t>lectronically and</w:t>
      </w:r>
      <w:r w:rsidR="00C80653">
        <w:rPr>
          <w:spacing w:val="1"/>
        </w:rPr>
        <w:t xml:space="preserve"> </w:t>
      </w:r>
      <w:r>
        <w:t>u</w:t>
      </w:r>
      <w:r w:rsidR="00C80653">
        <w:t>pload to yo</w:t>
      </w:r>
      <w:r w:rsidR="00FF7742">
        <w:t>ur online application checklist;</w:t>
      </w:r>
    </w:p>
    <w:p w:rsidR="00C80653" w:rsidRDefault="008F4F82" w:rsidP="008B4A09">
      <w:pPr>
        <w:pStyle w:val="BodyText"/>
        <w:numPr>
          <w:ilvl w:val="0"/>
          <w:numId w:val="1"/>
        </w:numPr>
        <w:tabs>
          <w:tab w:val="left" w:pos="335"/>
        </w:tabs>
        <w:spacing w:before="17" w:line="360" w:lineRule="auto"/>
        <w:ind w:left="334"/>
        <w:rPr>
          <w:rFonts w:cs="Garamond"/>
        </w:rPr>
      </w:pPr>
      <w:r>
        <w:t>Save e</w:t>
      </w:r>
      <w:r w:rsidR="00C80653">
        <w:t xml:space="preserve">lectronically or </w:t>
      </w:r>
      <w:r>
        <w:rPr>
          <w:spacing w:val="-1"/>
        </w:rPr>
        <w:t>p</w:t>
      </w:r>
      <w:r w:rsidR="00C80653">
        <w:rPr>
          <w:spacing w:val="-1"/>
        </w:rPr>
        <w:t>rint</w:t>
      </w:r>
      <w:r w:rsidR="00C80653">
        <w:t xml:space="preserve"> and </w:t>
      </w:r>
      <w:r>
        <w:rPr>
          <w:spacing w:val="-1"/>
        </w:rPr>
        <w:t>f</w:t>
      </w:r>
      <w:r w:rsidR="00C80653">
        <w:rPr>
          <w:spacing w:val="-1"/>
        </w:rPr>
        <w:t>ax</w:t>
      </w:r>
      <w:r w:rsidR="00C80653">
        <w:t xml:space="preserve"> </w:t>
      </w:r>
      <w:r w:rsidR="00C80653">
        <w:rPr>
          <w:spacing w:val="-1"/>
        </w:rPr>
        <w:t>to:</w:t>
      </w:r>
      <w:r w:rsidR="00C80653">
        <w:t xml:space="preserve"> </w:t>
      </w:r>
      <w:r w:rsidR="00C80653">
        <w:rPr>
          <w:spacing w:val="-1"/>
        </w:rPr>
        <w:t>(919)</w:t>
      </w:r>
      <w:r w:rsidR="00C80653">
        <w:t xml:space="preserve"> </w:t>
      </w:r>
      <w:r w:rsidR="00C80653">
        <w:rPr>
          <w:spacing w:val="-1"/>
        </w:rPr>
        <w:t>882-1776</w:t>
      </w:r>
      <w:r w:rsidR="00FF7742">
        <w:rPr>
          <w:spacing w:val="-1"/>
        </w:rPr>
        <w:t>;</w:t>
      </w:r>
    </w:p>
    <w:p w:rsidR="00C80653" w:rsidRDefault="00C80653" w:rsidP="008B4A09">
      <w:pPr>
        <w:pStyle w:val="BodyText"/>
        <w:numPr>
          <w:ilvl w:val="0"/>
          <w:numId w:val="1"/>
        </w:numPr>
        <w:tabs>
          <w:tab w:val="left" w:pos="335"/>
        </w:tabs>
        <w:spacing w:before="18" w:line="360" w:lineRule="auto"/>
        <w:ind w:right="2695" w:hanging="222"/>
        <w:rPr>
          <w:rFonts w:cs="Garamond"/>
        </w:rPr>
      </w:pPr>
      <w:r>
        <w:rPr>
          <w:spacing w:val="-1"/>
        </w:rPr>
        <w:t>Print</w:t>
      </w:r>
      <w:r w:rsidR="008F4F82">
        <w:t xml:space="preserve"> and m</w:t>
      </w:r>
      <w:r>
        <w:t xml:space="preserve">ail </w:t>
      </w:r>
      <w:r>
        <w:rPr>
          <w:spacing w:val="-1"/>
        </w:rPr>
        <w:t>to:</w:t>
      </w:r>
      <w:r>
        <w:t xml:space="preserve"> North Carolina </w:t>
      </w:r>
      <w:r>
        <w:rPr>
          <w:spacing w:val="-1"/>
        </w:rPr>
        <w:t>Board</w:t>
      </w:r>
      <w:r>
        <w:t xml:space="preserve"> of Dietetics/Nutrition,140 </w:t>
      </w:r>
      <w:r>
        <w:rPr>
          <w:spacing w:val="-1"/>
        </w:rPr>
        <w:t>Preston</w:t>
      </w:r>
      <w:r>
        <w:t xml:space="preserve"> Executive</w:t>
      </w:r>
      <w:r>
        <w:rPr>
          <w:spacing w:val="33"/>
        </w:rPr>
        <w:t xml:space="preserve"> </w:t>
      </w:r>
      <w:r>
        <w:rPr>
          <w:spacing w:val="-1"/>
        </w:rPr>
        <w:t>Drive,</w:t>
      </w:r>
      <w:r>
        <w:t xml:space="preserve"> Suite </w:t>
      </w:r>
      <w:r>
        <w:rPr>
          <w:spacing w:val="-1"/>
        </w:rPr>
        <w:t>205-C,</w:t>
      </w:r>
      <w:r>
        <w:t xml:space="preserve"> Cary, NC </w:t>
      </w:r>
      <w:r>
        <w:rPr>
          <w:spacing w:val="-1"/>
        </w:rPr>
        <w:t>27513</w:t>
      </w:r>
      <w:r w:rsidR="00FF7742">
        <w:rPr>
          <w:spacing w:val="-1"/>
        </w:rPr>
        <w:t>; or</w:t>
      </w:r>
    </w:p>
    <w:p w:rsidR="00D4632C" w:rsidRDefault="00C80653" w:rsidP="008B4A09">
      <w:pPr>
        <w:pStyle w:val="BodyText"/>
        <w:numPr>
          <w:ilvl w:val="0"/>
          <w:numId w:val="1"/>
        </w:numPr>
        <w:tabs>
          <w:tab w:val="left" w:pos="335"/>
        </w:tabs>
        <w:spacing w:before="1" w:line="360" w:lineRule="auto"/>
        <w:ind w:left="334" w:right="98" w:hanging="232"/>
        <w:rPr>
          <w:rFonts w:cs="Garamond"/>
          <w:sz w:val="18"/>
          <w:szCs w:val="18"/>
        </w:rPr>
      </w:pPr>
      <w:r>
        <w:t xml:space="preserve">Save </w:t>
      </w:r>
      <w:r w:rsidR="008F4F82">
        <w:t>e</w:t>
      </w:r>
      <w:r>
        <w:t xml:space="preserve">lectronically or </w:t>
      </w:r>
      <w:r w:rsidR="008F4F82">
        <w:t>p</w:t>
      </w:r>
      <w:r w:rsidR="008B4A09">
        <w:t>rint and</w:t>
      </w:r>
      <w:r>
        <w:t xml:space="preserve"> </w:t>
      </w:r>
      <w:r w:rsidR="008F4F82">
        <w:t>s</w:t>
      </w:r>
      <w:r>
        <w:t>can</w:t>
      </w:r>
      <w:r w:rsidR="008B4A09">
        <w:t>,</w:t>
      </w:r>
      <w:r>
        <w:t xml:space="preserve"> and </w:t>
      </w:r>
      <w:r w:rsidR="008F4F82">
        <w:t>e</w:t>
      </w:r>
      <w:r>
        <w:t xml:space="preserve">mail to: </w:t>
      </w:r>
      <w:hyperlink r:id="rId11" w:history="1">
        <w:r w:rsidRPr="008B4A09">
          <w:rPr>
            <w:rStyle w:val="Hyperlink"/>
          </w:rPr>
          <w:t>info@ncbdn.org</w:t>
        </w:r>
        <w:bookmarkStart w:id="7" w:name="I_attest_that_the_above_statements_are_t"/>
        <w:bookmarkStart w:id="8" w:name="Signature_______________________________"/>
        <w:bookmarkStart w:id="9" w:name="Certificate_Information"/>
        <w:bookmarkStart w:id="10" w:name="Submission_of_Application_and_Documentat"/>
        <w:bookmarkEnd w:id="7"/>
        <w:bookmarkEnd w:id="8"/>
        <w:bookmarkEnd w:id="9"/>
        <w:bookmarkEnd w:id="10"/>
      </w:hyperlink>
    </w:p>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D4632C" w:rsidP="00D4632C"/>
    <w:p w:rsidR="00D4632C" w:rsidRPr="00D4632C" w:rsidRDefault="00B350EB" w:rsidP="00D4632C">
      <w:r>
        <w:rPr>
          <w:noProof/>
        </w:rPr>
        <mc:AlternateContent>
          <mc:Choice Requires="wps">
            <w:drawing>
              <wp:anchor distT="0" distB="0" distL="114300" distR="114300" simplePos="0" relativeHeight="251660288" behindDoc="1" locked="0" layoutInCell="1" allowOverlap="1" wp14:anchorId="2A2DC3AD" wp14:editId="38B88AE1">
                <wp:simplePos x="0" y="0"/>
                <wp:positionH relativeFrom="page">
                  <wp:posOffset>5629275</wp:posOffset>
                </wp:positionH>
                <wp:positionV relativeFrom="page">
                  <wp:posOffset>9471025</wp:posOffset>
                </wp:positionV>
                <wp:extent cx="1736725" cy="2146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BC1" w:rsidRDefault="00595BC1" w:rsidP="00D4632C">
                            <w:pPr>
                              <w:spacing w:before="75"/>
                              <w:ind w:left="20"/>
                              <w:rPr>
                                <w:rFonts w:ascii="Garamond"/>
                                <w:sz w:val="18"/>
                              </w:rPr>
                            </w:pPr>
                            <w:r>
                              <w:rPr>
                                <w:rFonts w:ascii="Garamond"/>
                                <w:sz w:val="18"/>
                              </w:rPr>
                              <w:t>A3_NCBDN_2018_Page</w:t>
                            </w:r>
                            <w:r w:rsidRPr="00D4632C">
                              <w:rPr>
                                <w:rFonts w:ascii="Garamond"/>
                                <w:sz w:val="18"/>
                                <w:szCs w:val="18"/>
                              </w:rPr>
                              <w:t>_</w:t>
                            </w:r>
                            <w:r>
                              <w:rPr>
                                <w:sz w:val="18"/>
                                <w:szCs w:val="18"/>
                              </w:rPr>
                              <w:t>1</w:t>
                            </w:r>
                            <w:r w:rsidR="00F37AF8">
                              <w:rPr>
                                <w:sz w:val="18"/>
                                <w:szCs w:val="18"/>
                              </w:rPr>
                              <w:t>7</w:t>
                            </w:r>
                            <w:r w:rsidRPr="00D4632C">
                              <w:rPr>
                                <w:rFonts w:ascii="Garamond"/>
                                <w:sz w:val="18"/>
                                <w:szCs w:val="18"/>
                              </w:rPr>
                              <w:t>_o</w:t>
                            </w:r>
                            <w:r w:rsidR="00F37AF8">
                              <w:rPr>
                                <w:rFonts w:ascii="Garamond"/>
                                <w:sz w:val="18"/>
                              </w:rPr>
                              <w:t>f_17</w:t>
                            </w:r>
                          </w:p>
                          <w:p w:rsidR="00595BC1" w:rsidRDefault="00595BC1" w:rsidP="00D4632C">
                            <w:pPr>
                              <w:spacing w:before="75"/>
                              <w:ind w:left="20"/>
                              <w:rPr>
                                <w:rFonts w:ascii="Garamond" w:eastAsia="Garamond" w:hAnsi="Garamond" w:cs="Garamond"/>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DC3AD" id="_x0000_t202" coordsize="21600,21600" o:spt="202" path="m,l,21600r21600,l21600,xe">
                <v:stroke joinstyle="miter"/>
                <v:path gradientshapeok="t" o:connecttype="rect"/>
              </v:shapetype>
              <v:shape id="Text Box 3" o:spid="_x0000_s1026" type="#_x0000_t202" style="position:absolute;margin-left:443.25pt;margin-top:745.75pt;width:136.75pt;height:1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4QrwIAAKk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" filled="f" stroked="f">
                <v:textbox inset="0,0,0,0">
                  <w:txbxContent>
                    <w:p w:rsidR="00595BC1" w:rsidRDefault="00595BC1" w:rsidP="00D4632C">
                      <w:pPr>
                        <w:spacing w:before="75"/>
                        <w:ind w:left="20"/>
                        <w:rPr>
                          <w:rFonts w:ascii="Garamond"/>
                          <w:sz w:val="18"/>
                        </w:rPr>
                      </w:pPr>
                      <w:r>
                        <w:rPr>
                          <w:rFonts w:ascii="Garamond"/>
                          <w:sz w:val="18"/>
                        </w:rPr>
                        <w:t>A3_NCBDN_2018_Page</w:t>
                      </w:r>
                      <w:r w:rsidRPr="00D4632C">
                        <w:rPr>
                          <w:rFonts w:ascii="Garamond"/>
                          <w:sz w:val="18"/>
                          <w:szCs w:val="18"/>
                        </w:rPr>
                        <w:t>_</w:t>
                      </w:r>
                      <w:r>
                        <w:rPr>
                          <w:sz w:val="18"/>
                          <w:szCs w:val="18"/>
                        </w:rPr>
                        <w:t>1</w:t>
                      </w:r>
                      <w:r w:rsidR="00F37AF8">
                        <w:rPr>
                          <w:sz w:val="18"/>
                          <w:szCs w:val="18"/>
                        </w:rPr>
                        <w:t>7</w:t>
                      </w:r>
                      <w:r w:rsidRPr="00D4632C">
                        <w:rPr>
                          <w:rFonts w:ascii="Garamond"/>
                          <w:sz w:val="18"/>
                          <w:szCs w:val="18"/>
                        </w:rPr>
                        <w:t>_o</w:t>
                      </w:r>
                      <w:r w:rsidR="00F37AF8">
                        <w:rPr>
                          <w:rFonts w:ascii="Garamond"/>
                          <w:sz w:val="18"/>
                        </w:rPr>
                        <w:t>f_17</w:t>
                      </w:r>
                    </w:p>
                    <w:p w:rsidR="00595BC1" w:rsidRDefault="00595BC1" w:rsidP="00D4632C">
                      <w:pPr>
                        <w:spacing w:before="75"/>
                        <w:ind w:left="20"/>
                        <w:rPr>
                          <w:rFonts w:ascii="Garamond" w:eastAsia="Garamond" w:hAnsi="Garamond" w:cs="Garamond"/>
                          <w:sz w:val="18"/>
                          <w:szCs w:val="18"/>
                        </w:rPr>
                      </w:pPr>
                    </w:p>
                  </w:txbxContent>
                </v:textbox>
                <w10:wrap anchorx="page" anchory="page"/>
              </v:shape>
            </w:pict>
          </mc:Fallback>
        </mc:AlternateContent>
      </w:r>
    </w:p>
    <w:p w:rsidR="00D4632C" w:rsidRPr="00D4632C" w:rsidRDefault="00D4632C" w:rsidP="00D4632C"/>
    <w:p w:rsidR="00D4632C" w:rsidRDefault="00D4632C" w:rsidP="00D4632C"/>
    <w:p w:rsidR="00D86D98" w:rsidRPr="00D4632C" w:rsidRDefault="00D4632C" w:rsidP="00D4632C">
      <w:pPr>
        <w:tabs>
          <w:tab w:val="left" w:pos="7605"/>
        </w:tabs>
      </w:pPr>
      <w:r>
        <w:tab/>
      </w:r>
    </w:p>
    <w:sectPr w:rsidR="00D86D98" w:rsidRPr="00D4632C">
      <w:footerReference w:type="default" r:id="rId12"/>
      <w:pgSz w:w="12240" w:h="15840"/>
      <w:pgMar w:top="1500" w:right="780" w:bottom="280" w:left="10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4B" w:rsidRDefault="006A2C4B">
      <w:r>
        <w:separator/>
      </w:r>
    </w:p>
  </w:endnote>
  <w:endnote w:type="continuationSeparator" w:id="0">
    <w:p w:rsidR="006A2C4B" w:rsidRDefault="006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1" w:rsidRDefault="00595BC1" w:rsidP="00D82109">
    <w:pPr>
      <w:spacing w:before="75"/>
      <w:ind w:left="5760" w:firstLine="720"/>
      <w:rPr>
        <w:rFonts w:ascii="Garamond"/>
        <w:sz w:val="18"/>
      </w:rPr>
    </w:pPr>
    <w:r>
      <w:rPr>
        <w:rFonts w:ascii="Garamond"/>
        <w:sz w:val="18"/>
      </w:rPr>
      <w:t>A3_NCBDN_2018_Page_</w:t>
    </w:r>
    <w:r>
      <w:fldChar w:fldCharType="begin"/>
    </w:r>
    <w:r>
      <w:rPr>
        <w:rFonts w:ascii="Garamond"/>
        <w:sz w:val="18"/>
      </w:rPr>
      <w:instrText xml:space="preserve"> PAGE </w:instrText>
    </w:r>
    <w:r>
      <w:fldChar w:fldCharType="separate"/>
    </w:r>
    <w:r w:rsidR="00114A61">
      <w:rPr>
        <w:rFonts w:ascii="Garamond"/>
        <w:noProof/>
        <w:sz w:val="18"/>
      </w:rPr>
      <w:t>1</w:t>
    </w:r>
    <w:r>
      <w:fldChar w:fldCharType="end"/>
    </w:r>
    <w:r>
      <w:rPr>
        <w:rFonts w:ascii="Garamond"/>
        <w:sz w:val="18"/>
      </w:rPr>
      <w:t>_of_1</w:t>
    </w:r>
    <w:r w:rsidR="00F37AF8">
      <w:rPr>
        <w:rFonts w:ascii="Garamond"/>
        <w:sz w:val="18"/>
      </w:rPr>
      <w:t>7</w:t>
    </w:r>
  </w:p>
  <w:p w:rsidR="00595BC1" w:rsidRPr="00A82483" w:rsidRDefault="00595BC1" w:rsidP="00A82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C1" w:rsidRDefault="00595BC1">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4B" w:rsidRDefault="006A2C4B">
      <w:r>
        <w:separator/>
      </w:r>
    </w:p>
  </w:footnote>
  <w:footnote w:type="continuationSeparator" w:id="0">
    <w:p w:rsidR="006A2C4B" w:rsidRDefault="006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4A36"/>
    <w:multiLevelType w:val="hybridMultilevel"/>
    <w:tmpl w:val="CDA0F080"/>
    <w:lvl w:ilvl="0" w:tplc="5CCA1954">
      <w:start w:val="1"/>
      <w:numFmt w:val="bullet"/>
      <w:lvlText w:val=""/>
      <w:lvlJc w:val="left"/>
      <w:pPr>
        <w:ind w:left="461" w:hanging="341"/>
      </w:pPr>
      <w:rPr>
        <w:rFonts w:ascii="Wingdings" w:eastAsia="Wingdings" w:hAnsi="Wingdings" w:hint="default"/>
        <w:w w:val="99"/>
        <w:sz w:val="32"/>
        <w:szCs w:val="32"/>
      </w:rPr>
    </w:lvl>
    <w:lvl w:ilvl="1" w:tplc="FC06284A">
      <w:start w:val="1"/>
      <w:numFmt w:val="bullet"/>
      <w:lvlText w:val="•"/>
      <w:lvlJc w:val="left"/>
      <w:pPr>
        <w:ind w:left="1467" w:hanging="341"/>
      </w:pPr>
      <w:rPr>
        <w:rFonts w:hint="default"/>
      </w:rPr>
    </w:lvl>
    <w:lvl w:ilvl="2" w:tplc="213EB46C">
      <w:start w:val="1"/>
      <w:numFmt w:val="bullet"/>
      <w:lvlText w:val="•"/>
      <w:lvlJc w:val="left"/>
      <w:pPr>
        <w:ind w:left="2473" w:hanging="341"/>
      </w:pPr>
      <w:rPr>
        <w:rFonts w:hint="default"/>
      </w:rPr>
    </w:lvl>
    <w:lvl w:ilvl="3" w:tplc="4AF88A58">
      <w:start w:val="1"/>
      <w:numFmt w:val="bullet"/>
      <w:lvlText w:val="•"/>
      <w:lvlJc w:val="left"/>
      <w:pPr>
        <w:ind w:left="3479" w:hanging="341"/>
      </w:pPr>
      <w:rPr>
        <w:rFonts w:hint="default"/>
      </w:rPr>
    </w:lvl>
    <w:lvl w:ilvl="4" w:tplc="D8944432">
      <w:start w:val="1"/>
      <w:numFmt w:val="bullet"/>
      <w:lvlText w:val="•"/>
      <w:lvlJc w:val="left"/>
      <w:pPr>
        <w:ind w:left="4484" w:hanging="341"/>
      </w:pPr>
      <w:rPr>
        <w:rFonts w:hint="default"/>
      </w:rPr>
    </w:lvl>
    <w:lvl w:ilvl="5" w:tplc="BF4443B8">
      <w:start w:val="1"/>
      <w:numFmt w:val="bullet"/>
      <w:lvlText w:val="•"/>
      <w:lvlJc w:val="left"/>
      <w:pPr>
        <w:ind w:left="5490" w:hanging="341"/>
      </w:pPr>
      <w:rPr>
        <w:rFonts w:hint="default"/>
      </w:rPr>
    </w:lvl>
    <w:lvl w:ilvl="6" w:tplc="7AF6B4C0">
      <w:start w:val="1"/>
      <w:numFmt w:val="bullet"/>
      <w:lvlText w:val="•"/>
      <w:lvlJc w:val="left"/>
      <w:pPr>
        <w:ind w:left="6496" w:hanging="341"/>
      </w:pPr>
      <w:rPr>
        <w:rFonts w:hint="default"/>
      </w:rPr>
    </w:lvl>
    <w:lvl w:ilvl="7" w:tplc="9826853C">
      <w:start w:val="1"/>
      <w:numFmt w:val="bullet"/>
      <w:lvlText w:val="•"/>
      <w:lvlJc w:val="left"/>
      <w:pPr>
        <w:ind w:left="7502" w:hanging="341"/>
      </w:pPr>
      <w:rPr>
        <w:rFonts w:hint="default"/>
      </w:rPr>
    </w:lvl>
    <w:lvl w:ilvl="8" w:tplc="E97A8860">
      <w:start w:val="1"/>
      <w:numFmt w:val="bullet"/>
      <w:lvlText w:val="•"/>
      <w:lvlJc w:val="left"/>
      <w:pPr>
        <w:ind w:left="8508" w:hanging="341"/>
      </w:pPr>
      <w:rPr>
        <w:rFonts w:hint="default"/>
      </w:rPr>
    </w:lvl>
  </w:abstractNum>
  <w:abstractNum w:abstractNumId="1" w15:restartNumberingAfterBreak="0">
    <w:nsid w:val="2BC27BB0"/>
    <w:multiLevelType w:val="hybridMultilevel"/>
    <w:tmpl w:val="D1DA3EAA"/>
    <w:lvl w:ilvl="0" w:tplc="63CCFF8E">
      <w:start w:val="1"/>
      <w:numFmt w:val="bullet"/>
      <w:lvlText w:val=""/>
      <w:lvlJc w:val="left"/>
      <w:pPr>
        <w:ind w:left="443" w:hanging="341"/>
      </w:pPr>
      <w:rPr>
        <w:rFonts w:ascii="Wingdings" w:eastAsia="Wingdings" w:hAnsi="Wingdings" w:hint="default"/>
        <w:w w:val="99"/>
        <w:sz w:val="32"/>
        <w:szCs w:val="32"/>
      </w:rPr>
    </w:lvl>
    <w:lvl w:ilvl="1" w:tplc="7BD071BE">
      <w:start w:val="1"/>
      <w:numFmt w:val="bullet"/>
      <w:lvlText w:val="•"/>
      <w:lvlJc w:val="left"/>
      <w:pPr>
        <w:ind w:left="1450" w:hanging="341"/>
      </w:pPr>
      <w:rPr>
        <w:rFonts w:hint="default"/>
      </w:rPr>
    </w:lvl>
    <w:lvl w:ilvl="2" w:tplc="0C509628">
      <w:start w:val="1"/>
      <w:numFmt w:val="bullet"/>
      <w:lvlText w:val="•"/>
      <w:lvlJc w:val="left"/>
      <w:pPr>
        <w:ind w:left="2458" w:hanging="341"/>
      </w:pPr>
      <w:rPr>
        <w:rFonts w:hint="default"/>
      </w:rPr>
    </w:lvl>
    <w:lvl w:ilvl="3" w:tplc="FCA02A1E">
      <w:start w:val="1"/>
      <w:numFmt w:val="bullet"/>
      <w:lvlText w:val="•"/>
      <w:lvlJc w:val="left"/>
      <w:pPr>
        <w:ind w:left="3466" w:hanging="341"/>
      </w:pPr>
      <w:rPr>
        <w:rFonts w:hint="default"/>
      </w:rPr>
    </w:lvl>
    <w:lvl w:ilvl="4" w:tplc="4C780E2A">
      <w:start w:val="1"/>
      <w:numFmt w:val="bullet"/>
      <w:lvlText w:val="•"/>
      <w:lvlJc w:val="left"/>
      <w:pPr>
        <w:ind w:left="4473" w:hanging="341"/>
      </w:pPr>
      <w:rPr>
        <w:rFonts w:hint="default"/>
      </w:rPr>
    </w:lvl>
    <w:lvl w:ilvl="5" w:tplc="AC5CE33E">
      <w:start w:val="1"/>
      <w:numFmt w:val="bullet"/>
      <w:lvlText w:val="•"/>
      <w:lvlJc w:val="left"/>
      <w:pPr>
        <w:ind w:left="5481" w:hanging="341"/>
      </w:pPr>
      <w:rPr>
        <w:rFonts w:hint="default"/>
      </w:rPr>
    </w:lvl>
    <w:lvl w:ilvl="6" w:tplc="4880A7CE">
      <w:start w:val="1"/>
      <w:numFmt w:val="bullet"/>
      <w:lvlText w:val="•"/>
      <w:lvlJc w:val="left"/>
      <w:pPr>
        <w:ind w:left="6489" w:hanging="341"/>
      </w:pPr>
      <w:rPr>
        <w:rFonts w:hint="default"/>
      </w:rPr>
    </w:lvl>
    <w:lvl w:ilvl="7" w:tplc="32D4541C">
      <w:start w:val="1"/>
      <w:numFmt w:val="bullet"/>
      <w:lvlText w:val="•"/>
      <w:lvlJc w:val="left"/>
      <w:pPr>
        <w:ind w:left="7496" w:hanging="341"/>
      </w:pPr>
      <w:rPr>
        <w:rFonts w:hint="default"/>
      </w:rPr>
    </w:lvl>
    <w:lvl w:ilvl="8" w:tplc="47D65B0C">
      <w:start w:val="1"/>
      <w:numFmt w:val="bullet"/>
      <w:lvlText w:val="•"/>
      <w:lvlJc w:val="left"/>
      <w:pPr>
        <w:ind w:left="8504" w:hanging="341"/>
      </w:pPr>
      <w:rPr>
        <w:rFonts w:hint="default"/>
      </w:rPr>
    </w:lvl>
  </w:abstractNum>
  <w:abstractNum w:abstractNumId="2" w15:restartNumberingAfterBreak="0">
    <w:nsid w:val="36B32E71"/>
    <w:multiLevelType w:val="hybridMultilevel"/>
    <w:tmpl w:val="DAA23508"/>
    <w:lvl w:ilvl="0" w:tplc="D62E529E">
      <w:start w:val="1"/>
      <w:numFmt w:val="bullet"/>
      <w:lvlText w:val=""/>
      <w:lvlJc w:val="left"/>
      <w:pPr>
        <w:ind w:left="611" w:hanging="341"/>
      </w:pPr>
      <w:rPr>
        <w:rFonts w:ascii="Wingdings" w:eastAsia="Wingdings" w:hAnsi="Wingdings" w:hint="default"/>
        <w:w w:val="99"/>
        <w:sz w:val="32"/>
        <w:szCs w:val="32"/>
      </w:rPr>
    </w:lvl>
    <w:lvl w:ilvl="1" w:tplc="0186C308">
      <w:start w:val="1"/>
      <w:numFmt w:val="bullet"/>
      <w:lvlText w:val="•"/>
      <w:lvlJc w:val="left"/>
      <w:pPr>
        <w:ind w:left="1618" w:hanging="341"/>
      </w:pPr>
      <w:rPr>
        <w:rFonts w:hint="default"/>
      </w:rPr>
    </w:lvl>
    <w:lvl w:ilvl="2" w:tplc="ACF490A2">
      <w:start w:val="1"/>
      <w:numFmt w:val="bullet"/>
      <w:lvlText w:val="•"/>
      <w:lvlJc w:val="left"/>
      <w:pPr>
        <w:ind w:left="2626" w:hanging="341"/>
      </w:pPr>
      <w:rPr>
        <w:rFonts w:hint="default"/>
      </w:rPr>
    </w:lvl>
    <w:lvl w:ilvl="3" w:tplc="253CB484">
      <w:start w:val="1"/>
      <w:numFmt w:val="bullet"/>
      <w:lvlText w:val="•"/>
      <w:lvlJc w:val="left"/>
      <w:pPr>
        <w:ind w:left="3634" w:hanging="341"/>
      </w:pPr>
      <w:rPr>
        <w:rFonts w:hint="default"/>
      </w:rPr>
    </w:lvl>
    <w:lvl w:ilvl="4" w:tplc="A648B302">
      <w:start w:val="1"/>
      <w:numFmt w:val="bullet"/>
      <w:lvlText w:val="•"/>
      <w:lvlJc w:val="left"/>
      <w:pPr>
        <w:ind w:left="4641" w:hanging="341"/>
      </w:pPr>
      <w:rPr>
        <w:rFonts w:hint="default"/>
      </w:rPr>
    </w:lvl>
    <w:lvl w:ilvl="5" w:tplc="F1B8A992">
      <w:start w:val="1"/>
      <w:numFmt w:val="bullet"/>
      <w:lvlText w:val="•"/>
      <w:lvlJc w:val="left"/>
      <w:pPr>
        <w:ind w:left="5649" w:hanging="341"/>
      </w:pPr>
      <w:rPr>
        <w:rFonts w:hint="default"/>
      </w:rPr>
    </w:lvl>
    <w:lvl w:ilvl="6" w:tplc="E17850E0">
      <w:start w:val="1"/>
      <w:numFmt w:val="bullet"/>
      <w:lvlText w:val="•"/>
      <w:lvlJc w:val="left"/>
      <w:pPr>
        <w:ind w:left="6657" w:hanging="341"/>
      </w:pPr>
      <w:rPr>
        <w:rFonts w:hint="default"/>
      </w:rPr>
    </w:lvl>
    <w:lvl w:ilvl="7" w:tplc="10A042F2">
      <w:start w:val="1"/>
      <w:numFmt w:val="bullet"/>
      <w:lvlText w:val="•"/>
      <w:lvlJc w:val="left"/>
      <w:pPr>
        <w:ind w:left="7664" w:hanging="341"/>
      </w:pPr>
      <w:rPr>
        <w:rFonts w:hint="default"/>
      </w:rPr>
    </w:lvl>
    <w:lvl w:ilvl="8" w:tplc="9702CD1C">
      <w:start w:val="1"/>
      <w:numFmt w:val="bullet"/>
      <w:lvlText w:val="•"/>
      <w:lvlJc w:val="left"/>
      <w:pPr>
        <w:ind w:left="8672" w:hanging="341"/>
      </w:pPr>
      <w:rPr>
        <w:rFonts w:hint="default"/>
      </w:rPr>
    </w:lvl>
  </w:abstractNum>
  <w:abstractNum w:abstractNumId="3" w15:restartNumberingAfterBreak="0">
    <w:nsid w:val="3F5C5E29"/>
    <w:multiLevelType w:val="hybridMultilevel"/>
    <w:tmpl w:val="3FC27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435C4"/>
    <w:multiLevelType w:val="hybridMultilevel"/>
    <w:tmpl w:val="B2B2F144"/>
    <w:lvl w:ilvl="0" w:tplc="4322F220">
      <w:start w:val="1"/>
      <w:numFmt w:val="decimal"/>
      <w:lvlText w:val="%1."/>
      <w:lvlJc w:val="left"/>
      <w:pPr>
        <w:ind w:left="348" w:hanging="208"/>
        <w:jc w:val="left"/>
      </w:pPr>
      <w:rPr>
        <w:rFonts w:ascii="Garamond" w:eastAsia="Garamond" w:hAnsi="Garamond" w:hint="default"/>
        <w:sz w:val="22"/>
        <w:szCs w:val="22"/>
      </w:rPr>
    </w:lvl>
    <w:lvl w:ilvl="1" w:tplc="68EA5284">
      <w:start w:val="1"/>
      <w:numFmt w:val="bullet"/>
      <w:lvlText w:val="•"/>
      <w:lvlJc w:val="left"/>
      <w:pPr>
        <w:ind w:left="1357" w:hanging="208"/>
      </w:pPr>
      <w:rPr>
        <w:rFonts w:hint="default"/>
      </w:rPr>
    </w:lvl>
    <w:lvl w:ilvl="2" w:tplc="E4AC49E8">
      <w:start w:val="1"/>
      <w:numFmt w:val="bullet"/>
      <w:lvlText w:val="•"/>
      <w:lvlJc w:val="left"/>
      <w:pPr>
        <w:ind w:left="2366" w:hanging="208"/>
      </w:pPr>
      <w:rPr>
        <w:rFonts w:hint="default"/>
      </w:rPr>
    </w:lvl>
    <w:lvl w:ilvl="3" w:tplc="B4248136">
      <w:start w:val="1"/>
      <w:numFmt w:val="bullet"/>
      <w:lvlText w:val="•"/>
      <w:lvlJc w:val="left"/>
      <w:pPr>
        <w:ind w:left="3376" w:hanging="208"/>
      </w:pPr>
      <w:rPr>
        <w:rFonts w:hint="default"/>
      </w:rPr>
    </w:lvl>
    <w:lvl w:ilvl="4" w:tplc="676C2908">
      <w:start w:val="1"/>
      <w:numFmt w:val="bullet"/>
      <w:lvlText w:val="•"/>
      <w:lvlJc w:val="left"/>
      <w:pPr>
        <w:ind w:left="4385" w:hanging="208"/>
      </w:pPr>
      <w:rPr>
        <w:rFonts w:hint="default"/>
      </w:rPr>
    </w:lvl>
    <w:lvl w:ilvl="5" w:tplc="A4FE51C2">
      <w:start w:val="1"/>
      <w:numFmt w:val="bullet"/>
      <w:lvlText w:val="•"/>
      <w:lvlJc w:val="left"/>
      <w:pPr>
        <w:ind w:left="5394" w:hanging="208"/>
      </w:pPr>
      <w:rPr>
        <w:rFonts w:hint="default"/>
      </w:rPr>
    </w:lvl>
    <w:lvl w:ilvl="6" w:tplc="FE18A844">
      <w:start w:val="1"/>
      <w:numFmt w:val="bullet"/>
      <w:lvlText w:val="•"/>
      <w:lvlJc w:val="left"/>
      <w:pPr>
        <w:ind w:left="6403" w:hanging="208"/>
      </w:pPr>
      <w:rPr>
        <w:rFonts w:hint="default"/>
      </w:rPr>
    </w:lvl>
    <w:lvl w:ilvl="7" w:tplc="EA1CF0E6">
      <w:start w:val="1"/>
      <w:numFmt w:val="bullet"/>
      <w:lvlText w:val="•"/>
      <w:lvlJc w:val="left"/>
      <w:pPr>
        <w:ind w:left="7412" w:hanging="208"/>
      </w:pPr>
      <w:rPr>
        <w:rFonts w:hint="default"/>
      </w:rPr>
    </w:lvl>
    <w:lvl w:ilvl="8" w:tplc="6018D18E">
      <w:start w:val="1"/>
      <w:numFmt w:val="bullet"/>
      <w:lvlText w:val="•"/>
      <w:lvlJc w:val="left"/>
      <w:pPr>
        <w:ind w:left="8421" w:hanging="208"/>
      </w:pPr>
      <w:rPr>
        <w:rFonts w:hint="default"/>
      </w:rPr>
    </w:lvl>
  </w:abstractNum>
  <w:abstractNum w:abstractNumId="5" w15:restartNumberingAfterBreak="0">
    <w:nsid w:val="4AFC62EA"/>
    <w:multiLevelType w:val="hybridMultilevel"/>
    <w:tmpl w:val="EDCEB7BE"/>
    <w:lvl w:ilvl="0" w:tplc="E332B316">
      <w:numFmt w:val="bullet"/>
      <w:lvlText w:val=""/>
      <w:lvlJc w:val="left"/>
      <w:pPr>
        <w:ind w:left="1440" w:hanging="360"/>
      </w:pPr>
      <w:rPr>
        <w:rFonts w:ascii="Wingdings" w:eastAsia="Wingdings" w:hAnsi="Wingdings" w:cs="Wingdings" w:hint="default"/>
        <w:spacing w:val="2"/>
        <w:w w:val="10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3F0E7E"/>
    <w:multiLevelType w:val="hybridMultilevel"/>
    <w:tmpl w:val="35CEA0BC"/>
    <w:lvl w:ilvl="0" w:tplc="E7CE4EC2">
      <w:start w:val="1"/>
      <w:numFmt w:val="bullet"/>
      <w:lvlText w:val=""/>
      <w:lvlJc w:val="left"/>
      <w:pPr>
        <w:ind w:left="371" w:hanging="274"/>
      </w:pPr>
      <w:rPr>
        <w:rFonts w:ascii="Wingdings" w:eastAsia="Wingdings" w:hAnsi="Wingdings" w:hint="default"/>
        <w:sz w:val="24"/>
        <w:szCs w:val="24"/>
      </w:rPr>
    </w:lvl>
    <w:lvl w:ilvl="1" w:tplc="E5301200">
      <w:start w:val="1"/>
      <w:numFmt w:val="bullet"/>
      <w:lvlText w:val="•"/>
      <w:lvlJc w:val="left"/>
      <w:pPr>
        <w:ind w:left="439" w:hanging="274"/>
      </w:pPr>
      <w:rPr>
        <w:rFonts w:hint="default"/>
      </w:rPr>
    </w:lvl>
    <w:lvl w:ilvl="2" w:tplc="D9C87F62">
      <w:start w:val="1"/>
      <w:numFmt w:val="bullet"/>
      <w:lvlText w:val="•"/>
      <w:lvlJc w:val="left"/>
      <w:pPr>
        <w:ind w:left="508" w:hanging="274"/>
      </w:pPr>
      <w:rPr>
        <w:rFonts w:hint="default"/>
      </w:rPr>
    </w:lvl>
    <w:lvl w:ilvl="3" w:tplc="5448C868">
      <w:start w:val="1"/>
      <w:numFmt w:val="bullet"/>
      <w:lvlText w:val="•"/>
      <w:lvlJc w:val="left"/>
      <w:pPr>
        <w:ind w:left="577" w:hanging="274"/>
      </w:pPr>
      <w:rPr>
        <w:rFonts w:hint="default"/>
      </w:rPr>
    </w:lvl>
    <w:lvl w:ilvl="4" w:tplc="B156B2EC">
      <w:start w:val="1"/>
      <w:numFmt w:val="bullet"/>
      <w:lvlText w:val="•"/>
      <w:lvlJc w:val="left"/>
      <w:pPr>
        <w:ind w:left="646" w:hanging="274"/>
      </w:pPr>
      <w:rPr>
        <w:rFonts w:hint="default"/>
      </w:rPr>
    </w:lvl>
    <w:lvl w:ilvl="5" w:tplc="878EDEDC">
      <w:start w:val="1"/>
      <w:numFmt w:val="bullet"/>
      <w:lvlText w:val="•"/>
      <w:lvlJc w:val="left"/>
      <w:pPr>
        <w:ind w:left="714" w:hanging="274"/>
      </w:pPr>
      <w:rPr>
        <w:rFonts w:hint="default"/>
      </w:rPr>
    </w:lvl>
    <w:lvl w:ilvl="6" w:tplc="551804AA">
      <w:start w:val="1"/>
      <w:numFmt w:val="bullet"/>
      <w:lvlText w:val="•"/>
      <w:lvlJc w:val="left"/>
      <w:pPr>
        <w:ind w:left="783" w:hanging="274"/>
      </w:pPr>
      <w:rPr>
        <w:rFonts w:hint="default"/>
      </w:rPr>
    </w:lvl>
    <w:lvl w:ilvl="7" w:tplc="6026FD68">
      <w:start w:val="1"/>
      <w:numFmt w:val="bullet"/>
      <w:lvlText w:val="•"/>
      <w:lvlJc w:val="left"/>
      <w:pPr>
        <w:ind w:left="852" w:hanging="274"/>
      </w:pPr>
      <w:rPr>
        <w:rFonts w:hint="default"/>
      </w:rPr>
    </w:lvl>
    <w:lvl w:ilvl="8" w:tplc="16F62EA8">
      <w:start w:val="1"/>
      <w:numFmt w:val="bullet"/>
      <w:lvlText w:val="•"/>
      <w:lvlJc w:val="left"/>
      <w:pPr>
        <w:ind w:left="921" w:hanging="274"/>
      </w:pPr>
      <w:rPr>
        <w:rFont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D98"/>
    <w:rsid w:val="00070A79"/>
    <w:rsid w:val="000D23B5"/>
    <w:rsid w:val="000D2957"/>
    <w:rsid w:val="00114A61"/>
    <w:rsid w:val="00147768"/>
    <w:rsid w:val="001729F4"/>
    <w:rsid w:val="002057DB"/>
    <w:rsid w:val="002343F5"/>
    <w:rsid w:val="00252AC5"/>
    <w:rsid w:val="00290947"/>
    <w:rsid w:val="002E0A2A"/>
    <w:rsid w:val="003069F7"/>
    <w:rsid w:val="003674AD"/>
    <w:rsid w:val="00442B77"/>
    <w:rsid w:val="004D700D"/>
    <w:rsid w:val="00561EEE"/>
    <w:rsid w:val="00595BC1"/>
    <w:rsid w:val="005A6A81"/>
    <w:rsid w:val="006055CB"/>
    <w:rsid w:val="00676EC9"/>
    <w:rsid w:val="006A2C4B"/>
    <w:rsid w:val="007108A7"/>
    <w:rsid w:val="0075086E"/>
    <w:rsid w:val="007E7EF4"/>
    <w:rsid w:val="008858E4"/>
    <w:rsid w:val="00892517"/>
    <w:rsid w:val="008B4A09"/>
    <w:rsid w:val="008F4F82"/>
    <w:rsid w:val="00941ACA"/>
    <w:rsid w:val="009439B8"/>
    <w:rsid w:val="009C2274"/>
    <w:rsid w:val="00A16017"/>
    <w:rsid w:val="00A467FA"/>
    <w:rsid w:val="00A82483"/>
    <w:rsid w:val="00AA22A1"/>
    <w:rsid w:val="00AB19DA"/>
    <w:rsid w:val="00AF14BC"/>
    <w:rsid w:val="00B335ED"/>
    <w:rsid w:val="00B350EB"/>
    <w:rsid w:val="00B81D35"/>
    <w:rsid w:val="00B8635A"/>
    <w:rsid w:val="00B94600"/>
    <w:rsid w:val="00BB329E"/>
    <w:rsid w:val="00BF15C6"/>
    <w:rsid w:val="00C20670"/>
    <w:rsid w:val="00C34FF7"/>
    <w:rsid w:val="00C80653"/>
    <w:rsid w:val="00C874DC"/>
    <w:rsid w:val="00D4632C"/>
    <w:rsid w:val="00D82109"/>
    <w:rsid w:val="00D86D98"/>
    <w:rsid w:val="00F33020"/>
    <w:rsid w:val="00F37AF8"/>
    <w:rsid w:val="00F47768"/>
    <w:rsid w:val="00F7499C"/>
    <w:rsid w:val="00F7632A"/>
    <w:rsid w:val="00FB3F84"/>
    <w:rsid w:val="00FC17EC"/>
    <w:rsid w:val="00FC2485"/>
    <w:rsid w:val="00FC2EAA"/>
    <w:rsid w:val="00FE0332"/>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3456C5-4F3C-49B4-B2DD-E6522FF3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5"/>
      <w:ind w:left="122"/>
      <w:outlineLvl w:val="0"/>
    </w:pPr>
    <w:rPr>
      <w:rFonts w:ascii="Garamond" w:eastAsia="Garamond" w:hAnsi="Garamond"/>
      <w:b/>
      <w:bCs/>
      <w:sz w:val="24"/>
      <w:szCs w:val="24"/>
    </w:rPr>
  </w:style>
  <w:style w:type="paragraph" w:styleId="Heading2">
    <w:name w:val="heading 2"/>
    <w:basedOn w:val="Normal"/>
    <w:uiPriority w:val="1"/>
    <w:qFormat/>
    <w:pPr>
      <w:ind w:left="443"/>
      <w:outlineLvl w:val="1"/>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9"/>
      <w:ind w:left="379"/>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80653"/>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653"/>
    <w:pPr>
      <w:tabs>
        <w:tab w:val="center" w:pos="4680"/>
        <w:tab w:val="right" w:pos="9360"/>
      </w:tabs>
    </w:pPr>
  </w:style>
  <w:style w:type="character" w:customStyle="1" w:styleId="HeaderChar">
    <w:name w:val="Header Char"/>
    <w:basedOn w:val="DefaultParagraphFont"/>
    <w:link w:val="Header"/>
    <w:uiPriority w:val="99"/>
    <w:rsid w:val="00C80653"/>
  </w:style>
  <w:style w:type="paragraph" w:styleId="Footer">
    <w:name w:val="footer"/>
    <w:basedOn w:val="Normal"/>
    <w:link w:val="FooterChar"/>
    <w:uiPriority w:val="99"/>
    <w:unhideWhenUsed/>
    <w:rsid w:val="00C80653"/>
    <w:pPr>
      <w:tabs>
        <w:tab w:val="center" w:pos="4680"/>
        <w:tab w:val="right" w:pos="9360"/>
      </w:tabs>
    </w:pPr>
  </w:style>
  <w:style w:type="character" w:customStyle="1" w:styleId="FooterChar">
    <w:name w:val="Footer Char"/>
    <w:basedOn w:val="DefaultParagraphFont"/>
    <w:link w:val="Footer"/>
    <w:uiPriority w:val="99"/>
    <w:rsid w:val="00C80653"/>
  </w:style>
  <w:style w:type="character" w:customStyle="1" w:styleId="BodyTextChar">
    <w:name w:val="Body Text Char"/>
    <w:basedOn w:val="DefaultParagraphFont"/>
    <w:link w:val="BodyText"/>
    <w:uiPriority w:val="1"/>
    <w:rsid w:val="00892517"/>
    <w:rPr>
      <w:rFonts w:ascii="Garamond" w:eastAsia="Garamond" w:hAnsi="Garamond"/>
    </w:rPr>
  </w:style>
  <w:style w:type="character" w:styleId="Hyperlink">
    <w:name w:val="Hyperlink"/>
    <w:basedOn w:val="DefaultParagraphFont"/>
    <w:uiPriority w:val="99"/>
    <w:unhideWhenUsed/>
    <w:rsid w:val="008F4F82"/>
    <w:rPr>
      <w:color w:val="0000FF" w:themeColor="hyperlink"/>
      <w:u w:val="single"/>
    </w:rPr>
  </w:style>
  <w:style w:type="character" w:customStyle="1" w:styleId="apple-converted-space">
    <w:name w:val="apple-converted-space"/>
    <w:basedOn w:val="DefaultParagraphFont"/>
    <w:rsid w:val="00A8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cbdn.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ncbd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846B-BEB0-4827-9C9B-E5DE239F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Marnie</cp:lastModifiedBy>
  <cp:revision>3</cp:revision>
  <dcterms:created xsi:type="dcterms:W3CDTF">2019-03-15T14:22:00Z</dcterms:created>
  <dcterms:modified xsi:type="dcterms:W3CDTF">2019-03-15T14:36:00Z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2018-07-11T00:00:00Z</vt:filetime>
  </property>
</Properties>
</file>